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72D95" w14:textId="45C7B9E0" w:rsidR="00C81C3B" w:rsidRPr="00043F38" w:rsidRDefault="00BC2B98" w:rsidP="00A13976">
      <w:pPr>
        <w:spacing w:after="0" w:line="240" w:lineRule="auto"/>
        <w:jc w:val="center"/>
        <w:rPr>
          <w:rFonts w:ascii="Times New Roman" w:hAnsi="Times New Roman" w:cs="Times New Roman"/>
          <w:b/>
          <w:sz w:val="28"/>
          <w:szCs w:val="28"/>
        </w:rPr>
      </w:pPr>
      <w:r w:rsidRPr="00043F38">
        <w:rPr>
          <w:rFonts w:ascii="Times New Roman" w:hAnsi="Times New Roman" w:cs="Times New Roman"/>
          <w:b/>
          <w:sz w:val="36"/>
          <w:szCs w:val="36"/>
        </w:rPr>
        <w:t xml:space="preserve"> </w:t>
      </w:r>
      <w:r w:rsidR="00DE286A" w:rsidRPr="00043F38">
        <w:rPr>
          <w:rFonts w:ascii="Times New Roman" w:hAnsi="Times New Roman" w:cs="Times New Roman"/>
          <w:b/>
          <w:sz w:val="28"/>
          <w:szCs w:val="28"/>
        </w:rPr>
        <w:t>ĐỀ CƯƠNG TRƯNG BÀY</w:t>
      </w:r>
      <w:r w:rsidR="006D4E78" w:rsidRPr="00043F38">
        <w:rPr>
          <w:rFonts w:ascii="Times New Roman" w:hAnsi="Times New Roman" w:cs="Times New Roman"/>
          <w:b/>
          <w:sz w:val="28"/>
          <w:szCs w:val="28"/>
        </w:rPr>
        <w:t xml:space="preserve"> </w:t>
      </w:r>
      <w:r w:rsidR="0086529B">
        <w:rPr>
          <w:rFonts w:ascii="Times New Roman" w:hAnsi="Times New Roman" w:cs="Times New Roman"/>
          <w:b/>
          <w:sz w:val="28"/>
          <w:szCs w:val="28"/>
        </w:rPr>
        <w:t xml:space="preserve">VHOE VÀ </w:t>
      </w:r>
      <w:r w:rsidR="006D4E78" w:rsidRPr="00043F38">
        <w:rPr>
          <w:rFonts w:ascii="Times New Roman" w:hAnsi="Times New Roman" w:cs="Times New Roman"/>
          <w:b/>
          <w:sz w:val="28"/>
          <w:szCs w:val="28"/>
        </w:rPr>
        <w:t>10 BẢO VẬT QUỐC GIA</w:t>
      </w:r>
      <w:r w:rsidR="00DE286A" w:rsidRPr="00043F38">
        <w:rPr>
          <w:rFonts w:ascii="Times New Roman" w:hAnsi="Times New Roman" w:cs="Times New Roman"/>
          <w:b/>
          <w:sz w:val="28"/>
          <w:szCs w:val="28"/>
        </w:rPr>
        <w:t xml:space="preserve"> TỈNH AN GIANG</w:t>
      </w:r>
    </w:p>
    <w:p w14:paraId="40DC9B93" w14:textId="77777777" w:rsidR="00DE286A" w:rsidRPr="00043F38" w:rsidRDefault="00DE286A" w:rsidP="00A13976">
      <w:pPr>
        <w:spacing w:after="0" w:line="240" w:lineRule="auto"/>
        <w:jc w:val="center"/>
        <w:rPr>
          <w:rFonts w:ascii="Times New Roman" w:hAnsi="Times New Roman" w:cs="Times New Roman"/>
          <w:b/>
          <w:sz w:val="28"/>
          <w:szCs w:val="28"/>
        </w:rPr>
      </w:pPr>
      <w:r w:rsidRPr="00043F38">
        <w:rPr>
          <w:rFonts w:ascii="Times New Roman" w:hAnsi="Times New Roman" w:cs="Times New Roman"/>
          <w:b/>
          <w:sz w:val="28"/>
          <w:szCs w:val="28"/>
        </w:rPr>
        <w:t>(MÔ HÌNH 2D)</w:t>
      </w:r>
    </w:p>
    <w:p w14:paraId="6A492633" w14:textId="77777777" w:rsidR="00BD6349" w:rsidRPr="00043F38" w:rsidRDefault="00BD6349" w:rsidP="00A13976">
      <w:pPr>
        <w:spacing w:after="0" w:line="240" w:lineRule="auto"/>
        <w:jc w:val="center"/>
        <w:rPr>
          <w:rFonts w:ascii="Times New Roman" w:hAnsi="Times New Roman" w:cs="Times New Roman"/>
          <w:b/>
          <w:sz w:val="28"/>
          <w:szCs w:val="28"/>
        </w:rPr>
      </w:pPr>
    </w:p>
    <w:tbl>
      <w:tblPr>
        <w:tblStyle w:val="TableGrid"/>
        <w:tblW w:w="14425" w:type="dxa"/>
        <w:tblLayout w:type="fixed"/>
        <w:tblLook w:val="04A0" w:firstRow="1" w:lastRow="0" w:firstColumn="1" w:lastColumn="0" w:noHBand="0" w:noVBand="1"/>
      </w:tblPr>
      <w:tblGrid>
        <w:gridCol w:w="817"/>
        <w:gridCol w:w="6804"/>
        <w:gridCol w:w="3402"/>
        <w:gridCol w:w="3402"/>
      </w:tblGrid>
      <w:tr w:rsidR="00043F38" w:rsidRPr="00043F38" w14:paraId="252820F1" w14:textId="77777777" w:rsidTr="00B56B37">
        <w:trPr>
          <w:trHeight w:val="593"/>
        </w:trPr>
        <w:tc>
          <w:tcPr>
            <w:tcW w:w="817" w:type="dxa"/>
            <w:vAlign w:val="center"/>
          </w:tcPr>
          <w:p w14:paraId="134B5D87" w14:textId="77777777" w:rsidR="00B56B37" w:rsidRPr="00043F38" w:rsidRDefault="00B56B37" w:rsidP="000301DD">
            <w:pPr>
              <w:pStyle w:val="ListParagraph"/>
              <w:ind w:left="170"/>
              <w:rPr>
                <w:rFonts w:ascii="Times New Roman" w:hAnsi="Times New Roman" w:cs="Times New Roman"/>
                <w:b/>
                <w:sz w:val="28"/>
                <w:szCs w:val="28"/>
              </w:rPr>
            </w:pPr>
            <w:r w:rsidRPr="00043F38">
              <w:rPr>
                <w:rFonts w:ascii="Times New Roman" w:hAnsi="Times New Roman" w:cs="Times New Roman"/>
                <w:b/>
                <w:sz w:val="28"/>
                <w:szCs w:val="28"/>
              </w:rPr>
              <w:t>TT</w:t>
            </w:r>
          </w:p>
        </w:tc>
        <w:tc>
          <w:tcPr>
            <w:tcW w:w="6804" w:type="dxa"/>
            <w:vAlign w:val="center"/>
          </w:tcPr>
          <w:p w14:paraId="4D4FC634" w14:textId="6055191E" w:rsidR="00B56B37" w:rsidRPr="00043F38" w:rsidRDefault="00B56B37" w:rsidP="00CF667E">
            <w:pPr>
              <w:jc w:val="center"/>
              <w:rPr>
                <w:rFonts w:ascii="Times New Roman" w:hAnsi="Times New Roman" w:cs="Times New Roman"/>
                <w:b/>
                <w:sz w:val="28"/>
                <w:szCs w:val="28"/>
              </w:rPr>
            </w:pPr>
            <w:r w:rsidRPr="00043F38">
              <w:rPr>
                <w:rFonts w:ascii="Times New Roman" w:hAnsi="Times New Roman" w:cs="Times New Roman"/>
                <w:b/>
                <w:sz w:val="28"/>
                <w:szCs w:val="28"/>
              </w:rPr>
              <w:t>NỘI DUNG</w:t>
            </w:r>
          </w:p>
        </w:tc>
        <w:tc>
          <w:tcPr>
            <w:tcW w:w="3402" w:type="dxa"/>
            <w:vAlign w:val="center"/>
          </w:tcPr>
          <w:p w14:paraId="0873A1A5" w14:textId="5E14D5A6" w:rsidR="00B56B37" w:rsidRPr="00043F38" w:rsidRDefault="00B56B37" w:rsidP="00BC2B98">
            <w:pPr>
              <w:jc w:val="center"/>
              <w:rPr>
                <w:rFonts w:ascii="Times New Roman" w:hAnsi="Times New Roman" w:cs="Times New Roman"/>
                <w:b/>
                <w:sz w:val="28"/>
                <w:szCs w:val="28"/>
              </w:rPr>
            </w:pPr>
            <w:r w:rsidRPr="00043F38">
              <w:rPr>
                <w:rFonts w:ascii="Times New Roman" w:hAnsi="Times New Roman" w:cs="Times New Roman"/>
                <w:b/>
                <w:sz w:val="28"/>
                <w:szCs w:val="28"/>
              </w:rPr>
              <w:t>Hình ảnh</w:t>
            </w:r>
          </w:p>
        </w:tc>
        <w:tc>
          <w:tcPr>
            <w:tcW w:w="3402" w:type="dxa"/>
            <w:vAlign w:val="center"/>
          </w:tcPr>
          <w:p w14:paraId="570CE7DE" w14:textId="77777777" w:rsidR="00B56B37" w:rsidRPr="00043F38" w:rsidRDefault="00B56B37" w:rsidP="00B56B37">
            <w:pPr>
              <w:jc w:val="center"/>
              <w:rPr>
                <w:rFonts w:ascii="Times New Roman" w:hAnsi="Times New Roman" w:cs="Times New Roman"/>
                <w:b/>
                <w:sz w:val="28"/>
                <w:szCs w:val="28"/>
              </w:rPr>
            </w:pPr>
            <w:r w:rsidRPr="00043F38">
              <w:rPr>
                <w:rFonts w:ascii="Times New Roman" w:hAnsi="Times New Roman" w:cs="Times New Roman"/>
                <w:b/>
                <w:sz w:val="28"/>
                <w:szCs w:val="28"/>
              </w:rPr>
              <w:t>QR</w:t>
            </w:r>
          </w:p>
        </w:tc>
      </w:tr>
      <w:tr w:rsidR="00043F38" w:rsidRPr="00043F38" w14:paraId="5AC175CC" w14:textId="77777777" w:rsidTr="00B56B37">
        <w:trPr>
          <w:trHeight w:val="593"/>
        </w:trPr>
        <w:tc>
          <w:tcPr>
            <w:tcW w:w="817" w:type="dxa"/>
            <w:vAlign w:val="center"/>
          </w:tcPr>
          <w:p w14:paraId="0F84899B" w14:textId="77777777" w:rsidR="00B46CFB" w:rsidRPr="00043F38" w:rsidRDefault="00DE286A" w:rsidP="000301DD">
            <w:pPr>
              <w:pStyle w:val="ListParagraph"/>
              <w:ind w:left="170"/>
              <w:rPr>
                <w:rFonts w:ascii="Times New Roman" w:hAnsi="Times New Roman" w:cs="Times New Roman"/>
                <w:b/>
                <w:sz w:val="28"/>
                <w:szCs w:val="28"/>
              </w:rPr>
            </w:pPr>
            <w:r w:rsidRPr="00043F38">
              <w:rPr>
                <w:rFonts w:ascii="Times New Roman" w:hAnsi="Times New Roman" w:cs="Times New Roman"/>
                <w:b/>
                <w:sz w:val="28"/>
                <w:szCs w:val="28"/>
              </w:rPr>
              <w:t>I</w:t>
            </w:r>
          </w:p>
          <w:p w14:paraId="6A9FC0CB" w14:textId="77777777" w:rsidR="00B46CFB" w:rsidRPr="00043F38" w:rsidRDefault="00B46CFB" w:rsidP="000301DD">
            <w:pPr>
              <w:pStyle w:val="ListParagraph"/>
              <w:ind w:left="170"/>
              <w:rPr>
                <w:rFonts w:ascii="Times New Roman" w:hAnsi="Times New Roman" w:cs="Times New Roman"/>
                <w:b/>
                <w:sz w:val="28"/>
                <w:szCs w:val="28"/>
              </w:rPr>
            </w:pPr>
          </w:p>
        </w:tc>
        <w:tc>
          <w:tcPr>
            <w:tcW w:w="6804" w:type="dxa"/>
            <w:vAlign w:val="center"/>
          </w:tcPr>
          <w:p w14:paraId="0DB42283" w14:textId="25DF02E1" w:rsidR="00652DCB" w:rsidRPr="00043F38" w:rsidRDefault="00DE286A" w:rsidP="00BD3FBF">
            <w:pPr>
              <w:jc w:val="center"/>
              <w:rPr>
                <w:rFonts w:ascii="Times New Roman" w:hAnsi="Times New Roman" w:cs="Times New Roman"/>
                <w:b/>
                <w:sz w:val="28"/>
                <w:szCs w:val="28"/>
              </w:rPr>
            </w:pPr>
            <w:r w:rsidRPr="00043F38">
              <w:rPr>
                <w:rFonts w:ascii="Times New Roman" w:hAnsi="Times New Roman" w:cs="Times New Roman"/>
                <w:b/>
                <w:sz w:val="28"/>
                <w:szCs w:val="28"/>
              </w:rPr>
              <w:t>Giới thiệu về Văn hóa Óc Eo và bảo vật quốc gia</w:t>
            </w:r>
          </w:p>
        </w:tc>
        <w:tc>
          <w:tcPr>
            <w:tcW w:w="3402" w:type="dxa"/>
            <w:vAlign w:val="center"/>
          </w:tcPr>
          <w:p w14:paraId="529CAB3E" w14:textId="77777777" w:rsidR="00B46CFB" w:rsidRPr="00043F38" w:rsidRDefault="00B46CFB" w:rsidP="00BC2B98">
            <w:pPr>
              <w:jc w:val="center"/>
              <w:rPr>
                <w:rFonts w:ascii="Times New Roman" w:hAnsi="Times New Roman" w:cs="Times New Roman"/>
                <w:b/>
                <w:sz w:val="28"/>
                <w:szCs w:val="28"/>
              </w:rPr>
            </w:pPr>
          </w:p>
        </w:tc>
        <w:tc>
          <w:tcPr>
            <w:tcW w:w="3402" w:type="dxa"/>
            <w:vAlign w:val="center"/>
          </w:tcPr>
          <w:p w14:paraId="5F625771" w14:textId="77777777" w:rsidR="00B46CFB" w:rsidRPr="00043F38" w:rsidRDefault="00B46CFB" w:rsidP="00B56B37">
            <w:pPr>
              <w:jc w:val="center"/>
              <w:rPr>
                <w:rFonts w:ascii="Times New Roman" w:hAnsi="Times New Roman" w:cs="Times New Roman"/>
                <w:b/>
                <w:sz w:val="28"/>
                <w:szCs w:val="28"/>
              </w:rPr>
            </w:pPr>
          </w:p>
        </w:tc>
      </w:tr>
      <w:tr w:rsidR="00BD3FBF" w:rsidRPr="00043F38" w14:paraId="42F1807F" w14:textId="77777777" w:rsidTr="0047151A">
        <w:trPr>
          <w:trHeight w:val="593"/>
        </w:trPr>
        <w:tc>
          <w:tcPr>
            <w:tcW w:w="817" w:type="dxa"/>
            <w:vAlign w:val="center"/>
          </w:tcPr>
          <w:p w14:paraId="4AD0F497" w14:textId="77777777" w:rsidR="00BD3FBF" w:rsidRPr="00043F38" w:rsidRDefault="00BD3FBF" w:rsidP="000301DD">
            <w:pPr>
              <w:pStyle w:val="ListParagraph"/>
              <w:ind w:left="170"/>
              <w:rPr>
                <w:rFonts w:ascii="Times New Roman" w:hAnsi="Times New Roman" w:cs="Times New Roman"/>
                <w:b/>
                <w:sz w:val="28"/>
                <w:szCs w:val="28"/>
              </w:rPr>
            </w:pPr>
          </w:p>
        </w:tc>
        <w:tc>
          <w:tcPr>
            <w:tcW w:w="13608" w:type="dxa"/>
            <w:gridSpan w:val="3"/>
            <w:vAlign w:val="center"/>
          </w:tcPr>
          <w:p w14:paraId="4E62C35A" w14:textId="77777777" w:rsidR="00BD3FBF" w:rsidRPr="00690CFA" w:rsidRDefault="00BD3FBF" w:rsidP="00BD3FBF">
            <w:pPr>
              <w:jc w:val="both"/>
              <w:rPr>
                <w:rFonts w:ascii="Times New Roman" w:hAnsi="Times New Roman" w:cs="Times New Roman"/>
                <w:sz w:val="26"/>
                <w:szCs w:val="26"/>
              </w:rPr>
            </w:pPr>
            <w:r w:rsidRPr="00690CFA">
              <w:rPr>
                <w:rFonts w:ascii="Times New Roman" w:hAnsi="Times New Roman" w:cs="Times New Roman"/>
                <w:sz w:val="26"/>
                <w:szCs w:val="26"/>
              </w:rPr>
              <w:t>Văn hóa Óc Eo là nền văn hóa cổ ở Đồng bằng sông Cửu Long, phát triển rực rỡ trong giai đoạn thế kỷ thứ I đến thế kỷ thứ VII sau công nguyên. Nhữ</w:t>
            </w:r>
            <w:r>
              <w:rPr>
                <w:rFonts w:ascii="Times New Roman" w:hAnsi="Times New Roman" w:cs="Times New Roman"/>
                <w:sz w:val="26"/>
                <w:szCs w:val="26"/>
              </w:rPr>
              <w:t>ng di chỉ</w:t>
            </w:r>
            <w:r w:rsidRPr="00690CFA">
              <w:rPr>
                <w:rFonts w:ascii="Times New Roman" w:hAnsi="Times New Roman" w:cs="Times New Roman"/>
                <w:sz w:val="26"/>
                <w:szCs w:val="26"/>
              </w:rPr>
              <w:t xml:space="preserve"> đầu tiên được Louis Malleret - nhà khảo cổ người Pháp phát hiện</w:t>
            </w:r>
            <w:r>
              <w:rPr>
                <w:rFonts w:ascii="Times New Roman" w:hAnsi="Times New Roman" w:cs="Times New Roman"/>
                <w:sz w:val="26"/>
                <w:szCs w:val="26"/>
              </w:rPr>
              <w:t xml:space="preserve"> </w:t>
            </w:r>
            <w:r w:rsidRPr="00690CFA">
              <w:rPr>
                <w:rFonts w:ascii="Times New Roman" w:hAnsi="Times New Roman" w:cs="Times New Roman"/>
                <w:sz w:val="26"/>
                <w:szCs w:val="26"/>
              </w:rPr>
              <w:t>và khai quật tại gò Óc Eo, xã Vọng Thê, huyện Thoại Sơn, tỉnh An G</w:t>
            </w:r>
            <w:r>
              <w:rPr>
                <w:rFonts w:ascii="Times New Roman" w:hAnsi="Times New Roman" w:cs="Times New Roman"/>
                <w:sz w:val="26"/>
                <w:szCs w:val="26"/>
              </w:rPr>
              <w:t>iang vào năm 1942</w:t>
            </w:r>
            <w:r w:rsidRPr="00690CFA">
              <w:rPr>
                <w:rFonts w:ascii="Times New Roman" w:hAnsi="Times New Roman" w:cs="Times New Roman"/>
                <w:sz w:val="26"/>
                <w:szCs w:val="26"/>
              </w:rPr>
              <w:t xml:space="preserve">. </w:t>
            </w:r>
          </w:p>
          <w:p w14:paraId="3DED254B" w14:textId="77777777" w:rsidR="00BD3FBF" w:rsidRPr="00690CFA" w:rsidRDefault="00BD3FBF" w:rsidP="00BD3FBF">
            <w:pPr>
              <w:jc w:val="both"/>
              <w:rPr>
                <w:rFonts w:ascii="Times New Roman" w:hAnsi="Times New Roman" w:cs="Times New Roman"/>
                <w:sz w:val="26"/>
                <w:szCs w:val="26"/>
              </w:rPr>
            </w:pPr>
            <w:r w:rsidRPr="00690CFA">
              <w:rPr>
                <w:rFonts w:ascii="Times New Roman" w:hAnsi="Times New Roman" w:cs="Times New Roman"/>
                <w:sz w:val="26"/>
                <w:szCs w:val="26"/>
              </w:rPr>
              <w:t>Không gian phân bố của Văn hóa Óc Eo ở hầu khắp các tỉnh Nam Bộ nhưng những di tích, di vật tiêu biểu nhất vẫn tập trung trên địa bàn tỉnh An Giang. Đặc biệt, khu vực Óc Eo - Ba Thê, Nền Chùa có nhiều di chỉ</w:t>
            </w:r>
            <w:r>
              <w:rPr>
                <w:rFonts w:ascii="Times New Roman" w:hAnsi="Times New Roman" w:cs="Times New Roman"/>
                <w:sz w:val="26"/>
                <w:szCs w:val="26"/>
              </w:rPr>
              <w:t xml:space="preserve"> về</w:t>
            </w:r>
            <w:r w:rsidRPr="00690CFA">
              <w:rPr>
                <w:rFonts w:ascii="Times New Roman" w:hAnsi="Times New Roman" w:cs="Times New Roman"/>
                <w:sz w:val="26"/>
                <w:szCs w:val="26"/>
              </w:rPr>
              <w:t xml:space="preserve"> nền văn hóa này với mật độ dày, đan xen với nhau, hợp thành một quần thể di tích khá đồng bộ, mang tính chất và đặc điểm của một trung tâm cư dân lớn với hệ thống kênh đào cổ, nhiều ngành nghề như nông nghiệp, tiểu thủ công nghiệp, thương nghiệp phát triển.</w:t>
            </w:r>
          </w:p>
          <w:p w14:paraId="4DBC80AB" w14:textId="77777777" w:rsidR="00BD3FBF" w:rsidRPr="00690CFA" w:rsidRDefault="00BD3FBF" w:rsidP="00BD3FBF">
            <w:pPr>
              <w:jc w:val="both"/>
              <w:rPr>
                <w:rFonts w:ascii="Times New Roman" w:hAnsi="Times New Roman" w:cs="Times New Roman"/>
                <w:sz w:val="26"/>
                <w:szCs w:val="26"/>
              </w:rPr>
            </w:pPr>
            <w:r w:rsidRPr="00690CFA">
              <w:rPr>
                <w:rFonts w:ascii="Times New Roman" w:hAnsi="Times New Roman" w:cs="Times New Roman"/>
                <w:sz w:val="26"/>
                <w:szCs w:val="26"/>
              </w:rPr>
              <w:t>Hiện vật văn hóa Óc Eo phát hiện ở An Giang rất phong phú, gồm nhiều chất liệu: gốm, gỗ, đá, vàng, đồ</w:t>
            </w:r>
            <w:r>
              <w:rPr>
                <w:rFonts w:ascii="Times New Roman" w:hAnsi="Times New Roman" w:cs="Times New Roman"/>
                <w:sz w:val="26"/>
                <w:szCs w:val="26"/>
              </w:rPr>
              <w:t>ng, chì</w:t>
            </w:r>
            <w:r w:rsidRPr="00690CFA">
              <w:rPr>
                <w:rFonts w:ascii="Times New Roman" w:hAnsi="Times New Roman" w:cs="Times New Roman"/>
                <w:sz w:val="26"/>
                <w:szCs w:val="26"/>
              </w:rPr>
              <w:t>, thủy tinh… Các hiện vật chủ yếu mang tính bản địa, bên cạnh đó còn chịu ảnh hưở</w:t>
            </w:r>
            <w:r>
              <w:rPr>
                <w:rFonts w:ascii="Times New Roman" w:hAnsi="Times New Roman" w:cs="Times New Roman"/>
                <w:sz w:val="26"/>
                <w:szCs w:val="26"/>
              </w:rPr>
              <w:t xml:space="preserve">ng Hindu </w:t>
            </w:r>
            <w:r w:rsidRPr="00690CFA">
              <w:rPr>
                <w:rFonts w:ascii="Times New Roman" w:hAnsi="Times New Roman" w:cs="Times New Roman"/>
                <w:sz w:val="26"/>
                <w:szCs w:val="26"/>
              </w:rPr>
              <w:t>giáo, Phật giáo từ các trung tâm chính trị -</w:t>
            </w:r>
            <w:r>
              <w:rPr>
                <w:rFonts w:ascii="Times New Roman" w:hAnsi="Times New Roman" w:cs="Times New Roman"/>
                <w:sz w:val="26"/>
                <w:szCs w:val="26"/>
              </w:rPr>
              <w:t xml:space="preserve"> </w:t>
            </w:r>
            <w:r w:rsidRPr="00690CFA">
              <w:rPr>
                <w:rFonts w:ascii="Times New Roman" w:hAnsi="Times New Roman" w:cs="Times New Roman"/>
                <w:sz w:val="26"/>
                <w:szCs w:val="26"/>
              </w:rPr>
              <w:t>văn hóa đương thời ở Nam Á và Đông Nam Á. Điều này cho thấy Óc Eo từng là một trong những cảng thương mại quốc tế sớm nhất trong khu vực Đông Nam Á lúc bấy giờ.</w:t>
            </w:r>
          </w:p>
          <w:p w14:paraId="53A0F277" w14:textId="77777777" w:rsidR="00BD3FBF" w:rsidRPr="00690CFA" w:rsidRDefault="00BD3FBF" w:rsidP="00BD3FBF">
            <w:pPr>
              <w:jc w:val="both"/>
              <w:rPr>
                <w:rFonts w:ascii="Times New Roman" w:hAnsi="Times New Roman" w:cs="Times New Roman"/>
                <w:sz w:val="26"/>
                <w:szCs w:val="26"/>
              </w:rPr>
            </w:pPr>
            <w:r w:rsidRPr="00690CFA">
              <w:rPr>
                <w:rFonts w:ascii="Times New Roman" w:hAnsi="Times New Roman" w:cs="Times New Roman"/>
                <w:sz w:val="26"/>
                <w:szCs w:val="26"/>
              </w:rPr>
              <w:t>Tỉnh An Giang vinh dự được Thủ tướng Chính phủ công nhận 10 hiện vật là Bảo vật Quốc gia, đều thuộc văn hóa Óc Eo, bao gồm: Bộ Linga-yoni Đá Nổi, tượng thần Brahma, tượng Phật gỗ Giồng Xoài, tượng Phật đá Khánh Bình, bộ Linga-yoni Linh Sơn, nhẫn Nandin Giồng Cát, phù điêu Phật Linh Sơn Bắc, Mukhalinga, đầu tượng Phật Linh Sơn Bắc, mộ vò gò Cây Trâm.</w:t>
            </w:r>
          </w:p>
          <w:p w14:paraId="03432BBC" w14:textId="6082B0F8" w:rsidR="00BD3FBF" w:rsidRPr="00043F38" w:rsidRDefault="00BD3FBF" w:rsidP="00BD3FBF">
            <w:pPr>
              <w:jc w:val="both"/>
              <w:rPr>
                <w:rFonts w:ascii="Times New Roman" w:hAnsi="Times New Roman" w:cs="Times New Roman"/>
                <w:b/>
                <w:sz w:val="28"/>
                <w:szCs w:val="28"/>
              </w:rPr>
            </w:pPr>
            <w:r w:rsidRPr="00690CFA">
              <w:rPr>
                <w:rFonts w:ascii="Times New Roman" w:hAnsi="Times New Roman" w:cs="Times New Roman"/>
                <w:sz w:val="26"/>
                <w:szCs w:val="26"/>
              </w:rPr>
              <w:t>Văn hóa Óc Eo không chỉ là một phần di sản quý báu của người Việt, mà còn là mắt xích quan trọng trong nghiên cứu lịch sử Đông Nam Á cổ đại. Việc bảo tồn và phát huy giá trị văn hóa Óc Eo không chỉ góp phần khẳng định tầm vóc lịch sử vùng đất phương Nam, mà còn làm giàu thêm bản sắc văn hóa dân tộc Việt Nam trong tiến trình hội nhập và phát triển.</w:t>
            </w:r>
          </w:p>
        </w:tc>
      </w:tr>
      <w:tr w:rsidR="00043F38" w:rsidRPr="00043F38" w14:paraId="199ACF20" w14:textId="77777777" w:rsidTr="00EC3DE7">
        <w:trPr>
          <w:trHeight w:val="593"/>
        </w:trPr>
        <w:tc>
          <w:tcPr>
            <w:tcW w:w="817" w:type="dxa"/>
            <w:vAlign w:val="center"/>
          </w:tcPr>
          <w:p w14:paraId="1306D36B" w14:textId="77777777" w:rsidR="00DE286A" w:rsidRPr="00043F38" w:rsidRDefault="00DE286A" w:rsidP="000301DD">
            <w:pPr>
              <w:pStyle w:val="ListParagraph"/>
              <w:ind w:left="170"/>
              <w:rPr>
                <w:rFonts w:ascii="Times New Roman" w:hAnsi="Times New Roman" w:cs="Times New Roman"/>
                <w:b/>
                <w:sz w:val="28"/>
                <w:szCs w:val="28"/>
              </w:rPr>
            </w:pPr>
          </w:p>
        </w:tc>
        <w:tc>
          <w:tcPr>
            <w:tcW w:w="6804" w:type="dxa"/>
            <w:vAlign w:val="center"/>
          </w:tcPr>
          <w:p w14:paraId="07E97329" w14:textId="3FE4A3F1" w:rsidR="00652DCB" w:rsidRPr="00BD3FBF" w:rsidRDefault="00DE286A" w:rsidP="000666F4">
            <w:pPr>
              <w:spacing w:before="120" w:after="120"/>
              <w:rPr>
                <w:rFonts w:ascii="Times New Roman" w:hAnsi="Times New Roman" w:cs="Times New Roman"/>
                <w:color w:val="C00000"/>
                <w:sz w:val="28"/>
                <w:szCs w:val="28"/>
              </w:rPr>
            </w:pPr>
            <w:r w:rsidRPr="0041066F">
              <w:rPr>
                <w:rFonts w:ascii="Times New Roman" w:hAnsi="Times New Roman" w:cs="Times New Roman"/>
                <w:color w:val="C00000"/>
                <w:sz w:val="28"/>
                <w:szCs w:val="28"/>
              </w:rPr>
              <w:t>Bằng xếp hạng di tích quốc gia đặc biệt Óc Eo – Ba Thê</w:t>
            </w:r>
          </w:p>
        </w:tc>
        <w:tc>
          <w:tcPr>
            <w:tcW w:w="3402" w:type="dxa"/>
          </w:tcPr>
          <w:p w14:paraId="21F3A3B8" w14:textId="77777777" w:rsidR="00DE286A" w:rsidRPr="00043F38" w:rsidRDefault="00DE286A" w:rsidP="000666F4">
            <w:pPr>
              <w:spacing w:before="120" w:after="120"/>
              <w:jc w:val="center"/>
              <w:rPr>
                <w:rFonts w:ascii="Times New Roman" w:hAnsi="Times New Roman" w:cs="Times New Roman"/>
                <w:noProof/>
                <w:sz w:val="28"/>
                <w:szCs w:val="28"/>
              </w:rPr>
            </w:pPr>
            <w:r w:rsidRPr="00043F38">
              <w:rPr>
                <w:rFonts w:ascii="Times New Roman" w:hAnsi="Times New Roman" w:cs="Times New Roman"/>
                <w:noProof/>
                <w:sz w:val="28"/>
                <w:szCs w:val="28"/>
                <w:lang w:val="en-SG" w:eastAsia="en-SG"/>
              </w:rPr>
              <w:drawing>
                <wp:inline distT="0" distB="0" distL="0" distR="0" wp14:anchorId="402C2BF0" wp14:editId="799E7232">
                  <wp:extent cx="1801640" cy="1167897"/>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2130" cy="1168215"/>
                          </a:xfrm>
                          <a:prstGeom prst="rect">
                            <a:avLst/>
                          </a:prstGeom>
                        </pic:spPr>
                      </pic:pic>
                    </a:graphicData>
                  </a:graphic>
                </wp:inline>
              </w:drawing>
            </w:r>
          </w:p>
        </w:tc>
        <w:tc>
          <w:tcPr>
            <w:tcW w:w="3402" w:type="dxa"/>
            <w:vAlign w:val="center"/>
          </w:tcPr>
          <w:p w14:paraId="1ADC89AF" w14:textId="77777777" w:rsidR="00DE286A" w:rsidRPr="00043F38" w:rsidRDefault="00DE286A" w:rsidP="00B56B37">
            <w:pPr>
              <w:jc w:val="center"/>
              <w:rPr>
                <w:rFonts w:ascii="Times New Roman" w:hAnsi="Times New Roman" w:cs="Times New Roman"/>
                <w:b/>
                <w:sz w:val="28"/>
                <w:szCs w:val="28"/>
              </w:rPr>
            </w:pPr>
          </w:p>
        </w:tc>
      </w:tr>
      <w:tr w:rsidR="00043F38" w:rsidRPr="00043F38" w14:paraId="3927BEBD" w14:textId="77777777" w:rsidTr="00B56B37">
        <w:trPr>
          <w:trHeight w:val="593"/>
        </w:trPr>
        <w:tc>
          <w:tcPr>
            <w:tcW w:w="817" w:type="dxa"/>
            <w:vAlign w:val="center"/>
          </w:tcPr>
          <w:p w14:paraId="6308BC37" w14:textId="77777777" w:rsidR="00DE286A" w:rsidRPr="00043F38" w:rsidRDefault="00DE286A" w:rsidP="000301DD">
            <w:pPr>
              <w:pStyle w:val="ListParagraph"/>
              <w:ind w:left="170"/>
              <w:rPr>
                <w:rFonts w:ascii="Times New Roman" w:hAnsi="Times New Roman" w:cs="Times New Roman"/>
                <w:b/>
                <w:sz w:val="28"/>
                <w:szCs w:val="28"/>
              </w:rPr>
            </w:pPr>
            <w:r w:rsidRPr="00043F38">
              <w:rPr>
                <w:rFonts w:ascii="Times New Roman" w:hAnsi="Times New Roman" w:cs="Times New Roman"/>
                <w:b/>
                <w:sz w:val="28"/>
                <w:szCs w:val="28"/>
              </w:rPr>
              <w:lastRenderedPageBreak/>
              <w:t>II</w:t>
            </w:r>
          </w:p>
        </w:tc>
        <w:tc>
          <w:tcPr>
            <w:tcW w:w="6804" w:type="dxa"/>
            <w:vAlign w:val="center"/>
          </w:tcPr>
          <w:p w14:paraId="61296FA8" w14:textId="77777777" w:rsidR="00DE286A" w:rsidRPr="00043F38" w:rsidRDefault="00DE286A" w:rsidP="00043F38">
            <w:pPr>
              <w:rPr>
                <w:rFonts w:ascii="Times New Roman" w:hAnsi="Times New Roman" w:cs="Times New Roman"/>
                <w:b/>
                <w:sz w:val="28"/>
                <w:szCs w:val="28"/>
              </w:rPr>
            </w:pPr>
            <w:r w:rsidRPr="00043F38">
              <w:rPr>
                <w:rFonts w:ascii="Times New Roman" w:hAnsi="Times New Roman" w:cs="Times New Roman"/>
                <w:b/>
                <w:sz w:val="28"/>
                <w:szCs w:val="28"/>
              </w:rPr>
              <w:t>Trưng bày mô hình 2D 10 bảo vật quốc gia</w:t>
            </w:r>
          </w:p>
        </w:tc>
        <w:tc>
          <w:tcPr>
            <w:tcW w:w="3402" w:type="dxa"/>
            <w:vAlign w:val="center"/>
          </w:tcPr>
          <w:p w14:paraId="0DAD6C88" w14:textId="77777777" w:rsidR="00DE286A" w:rsidRPr="00043F38" w:rsidRDefault="00DE286A" w:rsidP="00BC2B98">
            <w:pPr>
              <w:jc w:val="center"/>
              <w:rPr>
                <w:rFonts w:ascii="Times New Roman" w:hAnsi="Times New Roman" w:cs="Times New Roman"/>
                <w:b/>
                <w:sz w:val="28"/>
                <w:szCs w:val="28"/>
              </w:rPr>
            </w:pPr>
          </w:p>
        </w:tc>
        <w:tc>
          <w:tcPr>
            <w:tcW w:w="3402" w:type="dxa"/>
            <w:vAlign w:val="center"/>
          </w:tcPr>
          <w:p w14:paraId="5129517B" w14:textId="77777777" w:rsidR="00DE286A" w:rsidRPr="00043F38" w:rsidRDefault="00DE286A" w:rsidP="00B56B37">
            <w:pPr>
              <w:jc w:val="center"/>
              <w:rPr>
                <w:rFonts w:ascii="Times New Roman" w:hAnsi="Times New Roman" w:cs="Times New Roman"/>
                <w:b/>
                <w:sz w:val="28"/>
                <w:szCs w:val="28"/>
              </w:rPr>
            </w:pPr>
          </w:p>
        </w:tc>
      </w:tr>
      <w:tr w:rsidR="00043F38" w:rsidRPr="00043F38" w14:paraId="1FCFA0DA" w14:textId="77777777" w:rsidTr="00B56B37">
        <w:tc>
          <w:tcPr>
            <w:tcW w:w="817" w:type="dxa"/>
            <w:vAlign w:val="center"/>
          </w:tcPr>
          <w:p w14:paraId="44CD3772" w14:textId="77777777" w:rsidR="00DE286A" w:rsidRPr="00043F38" w:rsidRDefault="00DE286A" w:rsidP="000301DD">
            <w:pPr>
              <w:pStyle w:val="ListParagraph"/>
              <w:numPr>
                <w:ilvl w:val="0"/>
                <w:numId w:val="1"/>
              </w:numPr>
              <w:ind w:left="170" w:firstLine="0"/>
              <w:jc w:val="center"/>
              <w:rPr>
                <w:rFonts w:ascii="Times New Roman" w:hAnsi="Times New Roman" w:cs="Times New Roman"/>
                <w:sz w:val="28"/>
                <w:szCs w:val="28"/>
              </w:rPr>
            </w:pPr>
          </w:p>
        </w:tc>
        <w:tc>
          <w:tcPr>
            <w:tcW w:w="6804" w:type="dxa"/>
          </w:tcPr>
          <w:p w14:paraId="2DBDD803" w14:textId="42DAC8D2" w:rsidR="00B3381F" w:rsidRPr="00AD4249" w:rsidRDefault="00B3381F" w:rsidP="00AD4249">
            <w:pPr>
              <w:pStyle w:val="NormalWeb"/>
              <w:spacing w:before="0" w:beforeAutospacing="0" w:after="0" w:afterAutospacing="0" w:line="288" w:lineRule="auto"/>
              <w:rPr>
                <w:b/>
                <w:sz w:val="28"/>
                <w:szCs w:val="28"/>
              </w:rPr>
            </w:pPr>
            <w:r w:rsidRPr="00AD4249">
              <w:rPr>
                <w:b/>
                <w:sz w:val="28"/>
                <w:szCs w:val="28"/>
              </w:rPr>
              <w:t>BỘ LINGA – YONI</w:t>
            </w:r>
          </w:p>
          <w:p w14:paraId="6714BBC9" w14:textId="47A46E3B" w:rsidR="00B3381F" w:rsidRPr="00AD4249" w:rsidRDefault="00B3381F" w:rsidP="00AD4249">
            <w:pPr>
              <w:pStyle w:val="NormalWeb"/>
              <w:spacing w:before="0" w:beforeAutospacing="0" w:after="0" w:afterAutospacing="0" w:line="288" w:lineRule="auto"/>
              <w:rPr>
                <w:sz w:val="28"/>
                <w:szCs w:val="28"/>
              </w:rPr>
            </w:pPr>
            <w:r w:rsidRPr="00AD4249">
              <w:rPr>
                <w:sz w:val="28"/>
                <w:szCs w:val="28"/>
              </w:rPr>
              <w:t>- Niên đại: Thế kỷ V – VI sau Công nguyên</w:t>
            </w:r>
          </w:p>
          <w:p w14:paraId="0FF07BE9" w14:textId="356D10C5" w:rsidR="00B3381F" w:rsidRPr="00AD4249" w:rsidRDefault="00B3381F" w:rsidP="00AD4249">
            <w:pPr>
              <w:pStyle w:val="NormalWeb"/>
              <w:spacing w:before="0" w:beforeAutospacing="0" w:after="0" w:afterAutospacing="0" w:line="288" w:lineRule="auto"/>
              <w:rPr>
                <w:sz w:val="28"/>
                <w:szCs w:val="28"/>
              </w:rPr>
            </w:pPr>
            <w:r w:rsidRPr="00AD4249">
              <w:rPr>
                <w:sz w:val="28"/>
                <w:szCs w:val="28"/>
              </w:rPr>
              <w:t>- Địa điểm phát hiện: Di tích Đá Nổi, xã Phú Hòa, huyện Tho</w:t>
            </w:r>
            <w:r w:rsidR="008E17DA">
              <w:rPr>
                <w:sz w:val="28"/>
                <w:szCs w:val="28"/>
              </w:rPr>
              <w:t>ại Sơn, tỉnh An Giang trong cuộc khai quật năm 1985.</w:t>
            </w:r>
          </w:p>
          <w:p w14:paraId="208A6B15" w14:textId="16C7F436" w:rsidR="00B3381F" w:rsidRPr="00AD4249" w:rsidRDefault="00B3381F" w:rsidP="00AD4249">
            <w:pPr>
              <w:pStyle w:val="NormalWeb"/>
              <w:spacing w:before="0" w:beforeAutospacing="0" w:after="0" w:afterAutospacing="0" w:line="288" w:lineRule="auto"/>
              <w:rPr>
                <w:sz w:val="28"/>
                <w:szCs w:val="28"/>
              </w:rPr>
            </w:pPr>
            <w:r w:rsidRPr="00AD4249">
              <w:rPr>
                <w:sz w:val="28"/>
                <w:szCs w:val="28"/>
              </w:rPr>
              <w:t>- Chất liệu: Kim loại vàng, đồng thau</w:t>
            </w:r>
          </w:p>
          <w:p w14:paraId="689B5263" w14:textId="1B77855D" w:rsidR="00B3381F" w:rsidRPr="00AD4249" w:rsidRDefault="00B3381F" w:rsidP="00AD4249">
            <w:pPr>
              <w:pStyle w:val="NormalWeb"/>
              <w:spacing w:before="0" w:beforeAutospacing="0" w:after="0" w:afterAutospacing="0" w:line="288" w:lineRule="auto"/>
              <w:rPr>
                <w:sz w:val="28"/>
                <w:szCs w:val="28"/>
              </w:rPr>
            </w:pPr>
            <w:r w:rsidRPr="00AD4249">
              <w:rPr>
                <w:sz w:val="28"/>
                <w:szCs w:val="28"/>
              </w:rPr>
              <w:t>- Kích thước: Cao 10 cm; Rộng 12,2 × 12,2 cm</w:t>
            </w:r>
          </w:p>
          <w:p w14:paraId="5F9E33FC" w14:textId="5A2ED1E9" w:rsidR="00B3381F" w:rsidRPr="00AD4249" w:rsidRDefault="00B3381F" w:rsidP="00AD4249">
            <w:pPr>
              <w:pStyle w:val="NormalWeb"/>
              <w:spacing w:before="0" w:beforeAutospacing="0" w:after="0" w:afterAutospacing="0" w:line="288" w:lineRule="auto"/>
              <w:rPr>
                <w:sz w:val="28"/>
                <w:szCs w:val="28"/>
              </w:rPr>
            </w:pPr>
            <w:r w:rsidRPr="00AD4249">
              <w:rPr>
                <w:sz w:val="28"/>
                <w:szCs w:val="28"/>
              </w:rPr>
              <w:t>- Trọng lượng: 2</w:t>
            </w:r>
            <w:r w:rsidR="00A22BE8">
              <w:rPr>
                <w:sz w:val="28"/>
                <w:szCs w:val="28"/>
              </w:rPr>
              <w:t xml:space="preserve">,67 </w:t>
            </w:r>
            <w:r w:rsidR="007D51F2">
              <w:rPr>
                <w:sz w:val="28"/>
                <w:szCs w:val="28"/>
              </w:rPr>
              <w:t>kg</w:t>
            </w:r>
          </w:p>
          <w:p w14:paraId="7537C833" w14:textId="5E35098E" w:rsidR="00B3381F" w:rsidRPr="00AD4249" w:rsidRDefault="00B3381F" w:rsidP="00AD4249">
            <w:pPr>
              <w:pStyle w:val="NormalWeb"/>
              <w:spacing w:before="0" w:beforeAutospacing="0" w:after="0" w:afterAutospacing="0" w:line="288" w:lineRule="auto"/>
              <w:rPr>
                <w:sz w:val="28"/>
                <w:szCs w:val="28"/>
              </w:rPr>
            </w:pPr>
            <w:r w:rsidRPr="00AD4249">
              <w:rPr>
                <w:sz w:val="28"/>
                <w:szCs w:val="28"/>
              </w:rPr>
              <w:t>- Công nhận: Bảo vật Quốc gia (đợt 7, năm 2018), Quyết định số 1821/QĐ-TTg ngày 24/12/2018 của Thủ tướng Chính phủ</w:t>
            </w:r>
          </w:p>
          <w:p w14:paraId="60447120" w14:textId="417233C9" w:rsidR="00C337D1" w:rsidRPr="00AD4249" w:rsidRDefault="00F07D00" w:rsidP="00BD3FBF">
            <w:pPr>
              <w:pStyle w:val="NormalWeb"/>
              <w:spacing w:before="0" w:beforeAutospacing="0" w:after="0" w:afterAutospacing="0" w:line="288" w:lineRule="auto"/>
              <w:rPr>
                <w:sz w:val="28"/>
                <w:szCs w:val="28"/>
              </w:rPr>
            </w:pPr>
            <w:r w:rsidRPr="00AD4249">
              <w:rPr>
                <w:sz w:val="28"/>
                <w:szCs w:val="28"/>
              </w:rPr>
              <w:t>- Nơi lưu giữ: Bảo tàng tỉnh An Giang</w:t>
            </w:r>
          </w:p>
        </w:tc>
        <w:tc>
          <w:tcPr>
            <w:tcW w:w="3402" w:type="dxa"/>
          </w:tcPr>
          <w:p w14:paraId="3CB4C499" w14:textId="0E8B9C06" w:rsidR="00DE286A" w:rsidRPr="00043F38" w:rsidRDefault="00BB6112" w:rsidP="00BB1B30">
            <w:pPr>
              <w:jc w:val="center"/>
              <w:rPr>
                <w:rFonts w:ascii="Times New Roman" w:hAnsi="Times New Roman" w:cs="Times New Roman"/>
                <w:sz w:val="28"/>
                <w:szCs w:val="28"/>
              </w:rPr>
            </w:pPr>
            <w:r>
              <w:rPr>
                <w:rFonts w:ascii="Times New Roman" w:hAnsi="Times New Roman" w:cs="Times New Roman"/>
                <w:noProof/>
                <w:sz w:val="28"/>
                <w:szCs w:val="28"/>
                <w:lang w:val="en-SG" w:eastAsia="en-SG"/>
              </w:rPr>
              <w:drawing>
                <wp:inline distT="0" distB="0" distL="0" distR="0" wp14:anchorId="4E8FEA77" wp14:editId="5FF9D5CA">
                  <wp:extent cx="1609725" cy="1419225"/>
                  <wp:effectExtent l="0" t="0" r="9525"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9725" cy="1419225"/>
                          </a:xfrm>
                          <a:prstGeom prst="rect">
                            <a:avLst/>
                          </a:prstGeom>
                          <a:noFill/>
                          <a:ln>
                            <a:noFill/>
                          </a:ln>
                        </pic:spPr>
                      </pic:pic>
                    </a:graphicData>
                  </a:graphic>
                </wp:inline>
              </w:drawing>
            </w:r>
          </w:p>
        </w:tc>
        <w:tc>
          <w:tcPr>
            <w:tcW w:w="3402" w:type="dxa"/>
            <w:vAlign w:val="center"/>
          </w:tcPr>
          <w:p w14:paraId="7DE6F19A" w14:textId="63DD9BAF" w:rsidR="00DE286A" w:rsidRPr="00043F38" w:rsidRDefault="00BB6112" w:rsidP="00B56B37">
            <w:pPr>
              <w:jc w:val="center"/>
              <w:rPr>
                <w:rFonts w:ascii="Times New Roman" w:hAnsi="Times New Roman" w:cs="Times New Roman"/>
                <w:sz w:val="28"/>
                <w:szCs w:val="28"/>
              </w:rPr>
            </w:pPr>
            <w:r>
              <w:rPr>
                <w:rFonts w:ascii="Times New Roman" w:hAnsi="Times New Roman" w:cs="Times New Roman"/>
                <w:noProof/>
                <w:sz w:val="28"/>
                <w:szCs w:val="28"/>
                <w:lang w:val="en-SG" w:eastAsia="en-SG"/>
              </w:rPr>
              <w:drawing>
                <wp:inline distT="0" distB="0" distL="0" distR="0" wp14:anchorId="0222AC47" wp14:editId="4EF68F20">
                  <wp:extent cx="2009775" cy="2009775"/>
                  <wp:effectExtent l="0" t="0" r="9525"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c>
      </w:tr>
      <w:tr w:rsidR="00043F38" w:rsidRPr="00043F38" w14:paraId="1C436F2E" w14:textId="77777777" w:rsidTr="00B56B37">
        <w:tc>
          <w:tcPr>
            <w:tcW w:w="817" w:type="dxa"/>
            <w:vAlign w:val="center"/>
          </w:tcPr>
          <w:p w14:paraId="7B5A8111" w14:textId="77777777" w:rsidR="00DE286A" w:rsidRPr="00043F38" w:rsidRDefault="00DE286A" w:rsidP="000301DD">
            <w:pPr>
              <w:pStyle w:val="ListParagraph"/>
              <w:numPr>
                <w:ilvl w:val="0"/>
                <w:numId w:val="1"/>
              </w:numPr>
              <w:ind w:left="170" w:firstLine="0"/>
              <w:jc w:val="center"/>
              <w:rPr>
                <w:rFonts w:ascii="Times New Roman" w:hAnsi="Times New Roman" w:cs="Times New Roman"/>
                <w:sz w:val="28"/>
                <w:szCs w:val="28"/>
              </w:rPr>
            </w:pPr>
          </w:p>
        </w:tc>
        <w:tc>
          <w:tcPr>
            <w:tcW w:w="6804" w:type="dxa"/>
          </w:tcPr>
          <w:p w14:paraId="4CB5F3BD" w14:textId="1CD8DCFB" w:rsidR="00B3381F" w:rsidRPr="003C3CC0" w:rsidRDefault="00F07D00" w:rsidP="003C3CC0">
            <w:pPr>
              <w:pStyle w:val="NormalWeb"/>
              <w:spacing w:before="0" w:beforeAutospacing="0" w:after="0" w:afterAutospacing="0" w:line="288" w:lineRule="auto"/>
              <w:jc w:val="center"/>
              <w:rPr>
                <w:b/>
                <w:sz w:val="28"/>
                <w:szCs w:val="28"/>
              </w:rPr>
            </w:pPr>
            <w:r w:rsidRPr="003C3CC0">
              <w:rPr>
                <w:b/>
                <w:sz w:val="28"/>
                <w:szCs w:val="28"/>
              </w:rPr>
              <w:t>TƯỢNG THẦN BRAHMA</w:t>
            </w:r>
          </w:p>
          <w:p w14:paraId="7B548242" w14:textId="56B0E9F6" w:rsidR="00B3381F" w:rsidRPr="003C3CC0" w:rsidRDefault="00F07D00" w:rsidP="00AD4249">
            <w:pPr>
              <w:pStyle w:val="NormalWeb"/>
              <w:spacing w:before="0" w:beforeAutospacing="0" w:after="0" w:afterAutospacing="0" w:line="288" w:lineRule="auto"/>
              <w:rPr>
                <w:sz w:val="28"/>
                <w:szCs w:val="28"/>
              </w:rPr>
            </w:pPr>
            <w:r w:rsidRPr="003C3CC0">
              <w:rPr>
                <w:sz w:val="28"/>
                <w:szCs w:val="28"/>
              </w:rPr>
              <w:t xml:space="preserve">- Niên đại: Thế kỷ VI - </w:t>
            </w:r>
            <w:r w:rsidR="00B3381F" w:rsidRPr="003C3CC0">
              <w:rPr>
                <w:sz w:val="28"/>
                <w:szCs w:val="28"/>
              </w:rPr>
              <w:t>VII sau Công nguyên</w:t>
            </w:r>
          </w:p>
          <w:p w14:paraId="74160DB1" w14:textId="10B3284E" w:rsidR="00B3381F" w:rsidRPr="003C3CC0" w:rsidRDefault="00F07D00" w:rsidP="00AD4249">
            <w:pPr>
              <w:pStyle w:val="NormalWeb"/>
              <w:spacing w:before="0" w:beforeAutospacing="0" w:after="0" w:afterAutospacing="0" w:line="288" w:lineRule="auto"/>
              <w:rPr>
                <w:sz w:val="28"/>
                <w:szCs w:val="28"/>
              </w:rPr>
            </w:pPr>
            <w:r w:rsidRPr="003C3CC0">
              <w:rPr>
                <w:sz w:val="28"/>
                <w:szCs w:val="28"/>
              </w:rPr>
              <w:t xml:space="preserve">- </w:t>
            </w:r>
            <w:r w:rsidR="00A65841" w:rsidRPr="003C3CC0">
              <w:rPr>
                <w:sz w:val="28"/>
                <w:szCs w:val="28"/>
              </w:rPr>
              <w:t>Địa điểm</w:t>
            </w:r>
            <w:r w:rsidR="008E17DA">
              <w:rPr>
                <w:sz w:val="28"/>
                <w:szCs w:val="28"/>
              </w:rPr>
              <w:t xml:space="preserve"> phát hiện</w:t>
            </w:r>
            <w:r w:rsidR="003C3CC0">
              <w:rPr>
                <w:sz w:val="28"/>
                <w:szCs w:val="28"/>
              </w:rPr>
              <w:t xml:space="preserve">: </w:t>
            </w:r>
            <w:r w:rsidR="00B3381F" w:rsidRPr="003C3CC0">
              <w:rPr>
                <w:sz w:val="28"/>
                <w:szCs w:val="28"/>
              </w:rPr>
              <w:t xml:space="preserve">Giồng Xoài, </w:t>
            </w:r>
            <w:r w:rsidR="008E17DA">
              <w:rPr>
                <w:sz w:val="28"/>
                <w:szCs w:val="28"/>
              </w:rPr>
              <w:t xml:space="preserve">thuộc </w:t>
            </w:r>
            <w:r w:rsidR="00C7661C">
              <w:rPr>
                <w:sz w:val="28"/>
                <w:szCs w:val="28"/>
              </w:rPr>
              <w:t xml:space="preserve">di tích Óc Eo - </w:t>
            </w:r>
            <w:r w:rsidR="00B3381F" w:rsidRPr="003C3CC0">
              <w:rPr>
                <w:sz w:val="28"/>
                <w:szCs w:val="28"/>
              </w:rPr>
              <w:t>Ba Thê</w:t>
            </w:r>
            <w:r w:rsidR="008E17DA">
              <w:rPr>
                <w:sz w:val="28"/>
                <w:szCs w:val="28"/>
              </w:rPr>
              <w:t>, tỉnh An Giang trong quá trình canh tác năm 1983.</w:t>
            </w:r>
          </w:p>
          <w:p w14:paraId="0D1838EA" w14:textId="735135B9" w:rsidR="00B3381F" w:rsidRPr="003C3CC0" w:rsidRDefault="00F07D00" w:rsidP="00AD4249">
            <w:pPr>
              <w:pStyle w:val="NormalWeb"/>
              <w:spacing w:before="0" w:beforeAutospacing="0" w:after="0" w:afterAutospacing="0" w:line="288" w:lineRule="auto"/>
              <w:rPr>
                <w:sz w:val="28"/>
                <w:szCs w:val="28"/>
              </w:rPr>
            </w:pPr>
            <w:r w:rsidRPr="003C3CC0">
              <w:rPr>
                <w:sz w:val="28"/>
                <w:szCs w:val="28"/>
              </w:rPr>
              <w:t xml:space="preserve">- </w:t>
            </w:r>
            <w:r w:rsidR="00B3381F" w:rsidRPr="003C3CC0">
              <w:rPr>
                <w:sz w:val="28"/>
                <w:szCs w:val="28"/>
              </w:rPr>
              <w:t>Chất liệu: Sa thạch</w:t>
            </w:r>
          </w:p>
          <w:p w14:paraId="754C14FD" w14:textId="48B52379" w:rsidR="00B3381F" w:rsidRPr="003C3CC0" w:rsidRDefault="00F07D00" w:rsidP="00AD4249">
            <w:pPr>
              <w:pStyle w:val="NormalWeb"/>
              <w:spacing w:before="0" w:beforeAutospacing="0" w:after="0" w:afterAutospacing="0" w:line="288" w:lineRule="auto"/>
              <w:rPr>
                <w:sz w:val="28"/>
                <w:szCs w:val="28"/>
              </w:rPr>
            </w:pPr>
            <w:r w:rsidRPr="003C3CC0">
              <w:rPr>
                <w:sz w:val="28"/>
                <w:szCs w:val="28"/>
              </w:rPr>
              <w:t xml:space="preserve">- </w:t>
            </w:r>
            <w:r w:rsidR="00B3381F" w:rsidRPr="003C3CC0">
              <w:rPr>
                <w:sz w:val="28"/>
                <w:szCs w:val="28"/>
              </w:rPr>
              <w:t>Kích thước: Cao 45 cm; Rộng 20 cm; Dày 20 cm</w:t>
            </w:r>
          </w:p>
          <w:p w14:paraId="02CE1FA8" w14:textId="0D54ADD6" w:rsidR="00B3381F" w:rsidRPr="003C3CC0" w:rsidRDefault="00F07D00" w:rsidP="00AD4249">
            <w:pPr>
              <w:pStyle w:val="NormalWeb"/>
              <w:spacing w:before="0" w:beforeAutospacing="0" w:after="0" w:afterAutospacing="0" w:line="288" w:lineRule="auto"/>
              <w:rPr>
                <w:sz w:val="28"/>
                <w:szCs w:val="28"/>
              </w:rPr>
            </w:pPr>
            <w:r w:rsidRPr="003C3CC0">
              <w:rPr>
                <w:sz w:val="28"/>
                <w:szCs w:val="28"/>
              </w:rPr>
              <w:t>- Trọng lượng: 7</w:t>
            </w:r>
            <w:r w:rsidR="007D51F2">
              <w:rPr>
                <w:sz w:val="28"/>
                <w:szCs w:val="28"/>
              </w:rPr>
              <w:t>,</w:t>
            </w:r>
            <w:r w:rsidR="00C7661C">
              <w:rPr>
                <w:sz w:val="28"/>
                <w:szCs w:val="28"/>
              </w:rPr>
              <w:t>25 kg</w:t>
            </w:r>
          </w:p>
          <w:p w14:paraId="1755157E" w14:textId="4095D0C6" w:rsidR="00B3381F" w:rsidRPr="003C3CC0" w:rsidRDefault="00F07D00" w:rsidP="00AD4249">
            <w:pPr>
              <w:pStyle w:val="NormalWeb"/>
              <w:spacing w:before="0" w:beforeAutospacing="0" w:after="0" w:afterAutospacing="0" w:line="288" w:lineRule="auto"/>
              <w:rPr>
                <w:sz w:val="28"/>
                <w:szCs w:val="28"/>
              </w:rPr>
            </w:pPr>
            <w:r w:rsidRPr="003C3CC0">
              <w:rPr>
                <w:sz w:val="28"/>
                <w:szCs w:val="28"/>
              </w:rPr>
              <w:t xml:space="preserve">- </w:t>
            </w:r>
            <w:r w:rsidR="00B3381F" w:rsidRPr="003C3CC0">
              <w:rPr>
                <w:sz w:val="28"/>
                <w:szCs w:val="28"/>
              </w:rPr>
              <w:t>Công nhận: Bảo vật Quốc gia (đợt 7, năm 2018), Quyết định số 1821/QĐ-TTg ngày 24/12/2018 của Thủ tướng Chính phủ</w:t>
            </w:r>
          </w:p>
          <w:p w14:paraId="36263DD1" w14:textId="2F40E943" w:rsidR="00B3381F" w:rsidRPr="003C3CC0" w:rsidRDefault="003C3CC0" w:rsidP="00AD4249">
            <w:pPr>
              <w:pStyle w:val="NormalWeb"/>
              <w:spacing w:before="0" w:beforeAutospacing="0" w:after="0" w:afterAutospacing="0" w:line="288" w:lineRule="auto"/>
              <w:rPr>
                <w:sz w:val="28"/>
                <w:szCs w:val="28"/>
              </w:rPr>
            </w:pPr>
            <w:r w:rsidRPr="003C3CC0">
              <w:rPr>
                <w:sz w:val="28"/>
                <w:szCs w:val="28"/>
              </w:rPr>
              <w:t>Địa điểm l</w:t>
            </w:r>
            <w:r w:rsidR="00B3381F" w:rsidRPr="003C3CC0">
              <w:rPr>
                <w:sz w:val="28"/>
                <w:szCs w:val="28"/>
              </w:rPr>
              <w:t>ưu giữ: Bảo tàng tỉnh An Giang</w:t>
            </w:r>
          </w:p>
          <w:p w14:paraId="3A35C8DE" w14:textId="6BE7CFB8" w:rsidR="00266502" w:rsidRPr="003C3CC0" w:rsidRDefault="00266502" w:rsidP="00BD3FBF">
            <w:pPr>
              <w:pStyle w:val="NormalWeb"/>
              <w:spacing w:before="0" w:beforeAutospacing="0" w:after="0" w:afterAutospacing="0" w:line="288" w:lineRule="auto"/>
              <w:rPr>
                <w:color w:val="FF0000"/>
                <w:sz w:val="28"/>
                <w:szCs w:val="28"/>
              </w:rPr>
            </w:pPr>
          </w:p>
        </w:tc>
        <w:tc>
          <w:tcPr>
            <w:tcW w:w="3402" w:type="dxa"/>
          </w:tcPr>
          <w:p w14:paraId="3C67C870" w14:textId="77777777" w:rsidR="00DE286A" w:rsidRPr="00043F38" w:rsidRDefault="00DE286A" w:rsidP="00CF1815">
            <w:pPr>
              <w:jc w:val="center"/>
              <w:rPr>
                <w:rFonts w:ascii="Times New Roman" w:hAnsi="Times New Roman" w:cs="Times New Roman"/>
                <w:sz w:val="28"/>
                <w:szCs w:val="28"/>
              </w:rPr>
            </w:pPr>
            <w:r w:rsidRPr="00043F38">
              <w:rPr>
                <w:rFonts w:ascii="Times New Roman" w:hAnsi="Times New Roman" w:cs="Times New Roman"/>
                <w:noProof/>
                <w:sz w:val="28"/>
                <w:szCs w:val="28"/>
                <w:lang w:val="en-SG" w:eastAsia="en-SG"/>
              </w:rPr>
              <w:drawing>
                <wp:inline distT="0" distB="0" distL="0" distR="0" wp14:anchorId="0737D97E" wp14:editId="725921B1">
                  <wp:extent cx="1193800" cy="1828800"/>
                  <wp:effectExtent l="0" t="0" r="6350" b="0"/>
                  <wp:docPr id="20" name="Picture 20" descr="D:\bộ anh chuyên đề\toán kiệt\phong lan\dn17\tuong oc eo\New folder\img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ộ anh chuyên đề\toán kiệt\phong lan\dn17\tuong oc eo\New folder\img3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3800" cy="1828800"/>
                          </a:xfrm>
                          <a:prstGeom prst="rect">
                            <a:avLst/>
                          </a:prstGeom>
                          <a:noFill/>
                          <a:ln>
                            <a:noFill/>
                          </a:ln>
                        </pic:spPr>
                      </pic:pic>
                    </a:graphicData>
                  </a:graphic>
                </wp:inline>
              </w:drawing>
            </w:r>
          </w:p>
        </w:tc>
        <w:tc>
          <w:tcPr>
            <w:tcW w:w="3402" w:type="dxa"/>
            <w:vAlign w:val="center"/>
          </w:tcPr>
          <w:p w14:paraId="748137B7" w14:textId="00ABC05C" w:rsidR="00DE286A" w:rsidRPr="00043F38" w:rsidRDefault="00BB6112" w:rsidP="00B56B37">
            <w:pPr>
              <w:jc w:val="center"/>
              <w:rPr>
                <w:rFonts w:ascii="Times New Roman" w:hAnsi="Times New Roman" w:cs="Times New Roman"/>
                <w:sz w:val="28"/>
                <w:szCs w:val="28"/>
              </w:rPr>
            </w:pPr>
            <w:r>
              <w:rPr>
                <w:rFonts w:ascii="Times New Roman" w:hAnsi="Times New Roman" w:cs="Times New Roman"/>
                <w:noProof/>
                <w:sz w:val="28"/>
                <w:szCs w:val="28"/>
                <w:lang w:val="en-SG" w:eastAsia="en-SG"/>
              </w:rPr>
              <w:drawing>
                <wp:inline distT="0" distB="0" distL="0" distR="0" wp14:anchorId="71F2CAF7" wp14:editId="6D94CDE5">
                  <wp:extent cx="2019300" cy="20193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r w:rsidR="00043F38" w:rsidRPr="00043F38" w14:paraId="1EDDF961" w14:textId="77777777" w:rsidTr="00B56B37">
        <w:tc>
          <w:tcPr>
            <w:tcW w:w="817" w:type="dxa"/>
            <w:vAlign w:val="center"/>
          </w:tcPr>
          <w:p w14:paraId="620CE963" w14:textId="77777777" w:rsidR="00DE286A" w:rsidRPr="00043F38" w:rsidRDefault="00DE286A" w:rsidP="000301DD">
            <w:pPr>
              <w:pStyle w:val="ListParagraph"/>
              <w:numPr>
                <w:ilvl w:val="0"/>
                <w:numId w:val="1"/>
              </w:numPr>
              <w:ind w:left="170" w:firstLine="0"/>
              <w:jc w:val="center"/>
              <w:rPr>
                <w:rFonts w:ascii="Times New Roman" w:hAnsi="Times New Roman" w:cs="Times New Roman"/>
                <w:sz w:val="28"/>
                <w:szCs w:val="28"/>
              </w:rPr>
            </w:pPr>
          </w:p>
        </w:tc>
        <w:tc>
          <w:tcPr>
            <w:tcW w:w="6804" w:type="dxa"/>
          </w:tcPr>
          <w:p w14:paraId="5F635F87" w14:textId="206791CB" w:rsidR="00A65841" w:rsidRPr="002E45EF" w:rsidRDefault="002E45EF" w:rsidP="002E45EF">
            <w:pPr>
              <w:pStyle w:val="NormalWeb"/>
              <w:spacing w:before="0" w:beforeAutospacing="0" w:after="0" w:afterAutospacing="0" w:line="288" w:lineRule="auto"/>
              <w:jc w:val="center"/>
              <w:rPr>
                <w:b/>
                <w:sz w:val="28"/>
                <w:szCs w:val="28"/>
              </w:rPr>
            </w:pPr>
            <w:r w:rsidRPr="002E45EF">
              <w:rPr>
                <w:b/>
                <w:sz w:val="28"/>
                <w:szCs w:val="28"/>
              </w:rPr>
              <w:t>TƯỢNG PHẬT GỖ GIỒNG XOÀI</w:t>
            </w:r>
          </w:p>
          <w:p w14:paraId="0254A7B2" w14:textId="77777777" w:rsidR="00A65841" w:rsidRPr="00AD4249" w:rsidRDefault="00A65841" w:rsidP="00AD4249">
            <w:pPr>
              <w:pStyle w:val="NormalWeb"/>
              <w:spacing w:before="0" w:beforeAutospacing="0" w:after="0" w:afterAutospacing="0" w:line="288" w:lineRule="auto"/>
              <w:rPr>
                <w:sz w:val="28"/>
                <w:szCs w:val="28"/>
              </w:rPr>
            </w:pPr>
            <w:r w:rsidRPr="00AD4249">
              <w:rPr>
                <w:sz w:val="28"/>
                <w:szCs w:val="28"/>
              </w:rPr>
              <w:t>Niên đại: Thế kỷ IV – VI sau Công nguyên</w:t>
            </w:r>
          </w:p>
          <w:p w14:paraId="04B20F7D" w14:textId="48C76287" w:rsidR="00A65841" w:rsidRPr="00AD4249" w:rsidRDefault="003C3CC0" w:rsidP="00AD4249">
            <w:pPr>
              <w:pStyle w:val="NormalWeb"/>
              <w:spacing w:before="0" w:beforeAutospacing="0" w:after="0" w:afterAutospacing="0" w:line="288" w:lineRule="auto"/>
              <w:rPr>
                <w:sz w:val="28"/>
                <w:szCs w:val="28"/>
              </w:rPr>
            </w:pPr>
            <w:r>
              <w:rPr>
                <w:sz w:val="28"/>
                <w:szCs w:val="28"/>
              </w:rPr>
              <w:t xml:space="preserve">Địa điểm phát hiện: </w:t>
            </w:r>
            <w:r w:rsidR="00A65841" w:rsidRPr="00AD4249">
              <w:rPr>
                <w:sz w:val="28"/>
                <w:szCs w:val="28"/>
              </w:rPr>
              <w:t xml:space="preserve">Giồng Xoài, ấp Sơn Hòa, xã Hiệp Sơn, </w:t>
            </w:r>
            <w:r w:rsidR="002E45EF">
              <w:rPr>
                <w:sz w:val="28"/>
                <w:szCs w:val="28"/>
              </w:rPr>
              <w:t xml:space="preserve">huyện Hòn Đất, tỉnh Kiên Giang </w:t>
            </w:r>
            <w:r w:rsidR="00A65841" w:rsidRPr="00AD4249">
              <w:rPr>
                <w:sz w:val="28"/>
                <w:szCs w:val="28"/>
              </w:rPr>
              <w:t>trong quá trình canh tác năm 1983.</w:t>
            </w:r>
          </w:p>
          <w:p w14:paraId="3E08EE40" w14:textId="2047401B" w:rsidR="00A65841" w:rsidRPr="00AD4249" w:rsidRDefault="00A65841" w:rsidP="00AD4249">
            <w:pPr>
              <w:pStyle w:val="NormalWeb"/>
              <w:spacing w:before="0" w:beforeAutospacing="0" w:after="0" w:afterAutospacing="0" w:line="288" w:lineRule="auto"/>
              <w:rPr>
                <w:sz w:val="28"/>
                <w:szCs w:val="28"/>
              </w:rPr>
            </w:pPr>
            <w:r w:rsidRPr="00AD4249">
              <w:rPr>
                <w:sz w:val="28"/>
                <w:szCs w:val="28"/>
              </w:rPr>
              <w:t xml:space="preserve">Chất liệu: Gỗ </w:t>
            </w:r>
            <w:r w:rsidR="002E45EF" w:rsidRPr="00AD4249">
              <w:rPr>
                <w:sz w:val="28"/>
                <w:szCs w:val="28"/>
              </w:rPr>
              <w:t xml:space="preserve">Mù </w:t>
            </w:r>
            <w:r w:rsidRPr="00AD4249">
              <w:rPr>
                <w:sz w:val="28"/>
                <w:szCs w:val="28"/>
              </w:rPr>
              <w:t>u (Calophyllum inophyllum)</w:t>
            </w:r>
          </w:p>
          <w:p w14:paraId="77A8F4CA" w14:textId="77777777" w:rsidR="00A65841" w:rsidRPr="00AD4249" w:rsidRDefault="00A65841" w:rsidP="00AD4249">
            <w:pPr>
              <w:pStyle w:val="NormalWeb"/>
              <w:spacing w:before="0" w:beforeAutospacing="0" w:after="0" w:afterAutospacing="0" w:line="288" w:lineRule="auto"/>
              <w:rPr>
                <w:sz w:val="28"/>
                <w:szCs w:val="28"/>
              </w:rPr>
            </w:pPr>
            <w:r w:rsidRPr="00AD4249">
              <w:rPr>
                <w:sz w:val="28"/>
                <w:szCs w:val="28"/>
              </w:rPr>
              <w:t>Kích thước: Cao 225 cm</w:t>
            </w:r>
          </w:p>
          <w:p w14:paraId="27C3DB5A" w14:textId="275CD4EC" w:rsidR="00A65841" w:rsidRPr="00AD4249" w:rsidRDefault="00252F81" w:rsidP="00AD4249">
            <w:pPr>
              <w:pStyle w:val="NormalWeb"/>
              <w:spacing w:before="0" w:beforeAutospacing="0" w:after="0" w:afterAutospacing="0" w:line="288" w:lineRule="auto"/>
              <w:rPr>
                <w:sz w:val="28"/>
                <w:szCs w:val="28"/>
              </w:rPr>
            </w:pPr>
            <w:r>
              <w:rPr>
                <w:sz w:val="28"/>
                <w:szCs w:val="28"/>
              </w:rPr>
              <w:t>Trọng lượng: 94</w:t>
            </w:r>
            <w:r w:rsidR="00A65841" w:rsidRPr="00AD4249">
              <w:rPr>
                <w:sz w:val="28"/>
                <w:szCs w:val="28"/>
              </w:rPr>
              <w:t xml:space="preserve"> </w:t>
            </w:r>
            <w:r>
              <w:rPr>
                <w:sz w:val="28"/>
                <w:szCs w:val="28"/>
              </w:rPr>
              <w:t>k</w:t>
            </w:r>
            <w:r w:rsidR="00A65841" w:rsidRPr="00AD4249">
              <w:rPr>
                <w:sz w:val="28"/>
                <w:szCs w:val="28"/>
              </w:rPr>
              <w:t>g</w:t>
            </w:r>
          </w:p>
          <w:p w14:paraId="1FC2C9D0" w14:textId="77777777" w:rsidR="00A65841" w:rsidRPr="00FD59FC" w:rsidRDefault="00A65841" w:rsidP="00AD4249">
            <w:pPr>
              <w:pStyle w:val="NormalWeb"/>
              <w:spacing w:before="0" w:beforeAutospacing="0" w:after="0" w:afterAutospacing="0" w:line="288" w:lineRule="auto"/>
              <w:rPr>
                <w:sz w:val="28"/>
                <w:szCs w:val="28"/>
              </w:rPr>
            </w:pPr>
            <w:r w:rsidRPr="00AD4249">
              <w:rPr>
                <w:sz w:val="28"/>
                <w:szCs w:val="28"/>
              </w:rPr>
              <w:t xml:space="preserve">Công nhận: Bảo vật Quốc gia (đợt 8, năm 2019), theo Quyết định số 88/QĐ-TTg ngày 15/01/2020 của Thủ </w:t>
            </w:r>
            <w:r w:rsidRPr="00FD59FC">
              <w:rPr>
                <w:sz w:val="28"/>
                <w:szCs w:val="28"/>
              </w:rPr>
              <w:t>tướng Chính phủ</w:t>
            </w:r>
          </w:p>
          <w:p w14:paraId="201B1231" w14:textId="55397AB0" w:rsidR="00584A6B" w:rsidRPr="00AD4249" w:rsidRDefault="00A65841" w:rsidP="00BD3FBF">
            <w:pPr>
              <w:pStyle w:val="NormalWeb"/>
              <w:spacing w:before="0" w:beforeAutospacing="0" w:after="0" w:afterAutospacing="0" w:line="288" w:lineRule="auto"/>
              <w:rPr>
                <w:sz w:val="28"/>
                <w:szCs w:val="28"/>
              </w:rPr>
            </w:pPr>
            <w:r w:rsidRPr="00FD59FC">
              <w:rPr>
                <w:sz w:val="28"/>
                <w:szCs w:val="28"/>
              </w:rPr>
              <w:t>Nơi lưu giữ: Bảo tàng tỉnh An Giang</w:t>
            </w:r>
          </w:p>
        </w:tc>
        <w:tc>
          <w:tcPr>
            <w:tcW w:w="3402" w:type="dxa"/>
          </w:tcPr>
          <w:p w14:paraId="4995A277" w14:textId="77777777" w:rsidR="00DE286A" w:rsidRPr="00043F38" w:rsidRDefault="00DE286A" w:rsidP="00BC2B98">
            <w:pPr>
              <w:jc w:val="center"/>
              <w:rPr>
                <w:rFonts w:ascii="Times New Roman" w:hAnsi="Times New Roman" w:cs="Times New Roman"/>
                <w:sz w:val="28"/>
                <w:szCs w:val="28"/>
              </w:rPr>
            </w:pPr>
            <w:r w:rsidRPr="00043F38">
              <w:rPr>
                <w:rFonts w:ascii="Times New Roman" w:hAnsi="Times New Roman" w:cs="Times New Roman"/>
                <w:noProof/>
                <w:sz w:val="28"/>
                <w:szCs w:val="28"/>
                <w:lang w:val="en-SG" w:eastAsia="en-SG"/>
              </w:rPr>
              <w:drawing>
                <wp:inline distT="0" distB="0" distL="0" distR="0" wp14:anchorId="0A616118" wp14:editId="54D68FF0">
                  <wp:extent cx="1294411" cy="2327275"/>
                  <wp:effectExtent l="0" t="0" r="1270" b="0"/>
                  <wp:docPr id="18" name="Picture 18" descr="D:\bộ anh chuyên đề\toán kiệt\phong lan\dn17\tuong oc eo\New folder\img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ộ anh chuyên đề\toán kiệt\phong lan\dn17\tuong oc eo\New folder\img39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2459" cy="2341744"/>
                          </a:xfrm>
                          <a:prstGeom prst="rect">
                            <a:avLst/>
                          </a:prstGeom>
                          <a:noFill/>
                          <a:ln>
                            <a:noFill/>
                          </a:ln>
                        </pic:spPr>
                      </pic:pic>
                    </a:graphicData>
                  </a:graphic>
                </wp:inline>
              </w:drawing>
            </w:r>
          </w:p>
        </w:tc>
        <w:tc>
          <w:tcPr>
            <w:tcW w:w="3402" w:type="dxa"/>
            <w:vAlign w:val="center"/>
          </w:tcPr>
          <w:p w14:paraId="0C867FB5" w14:textId="6766C2E2" w:rsidR="00DE286A" w:rsidRPr="00043F38" w:rsidRDefault="00BB6112" w:rsidP="00B56B37">
            <w:pPr>
              <w:jc w:val="center"/>
              <w:rPr>
                <w:rFonts w:ascii="Times New Roman" w:hAnsi="Times New Roman" w:cs="Times New Roman"/>
                <w:sz w:val="28"/>
                <w:szCs w:val="28"/>
              </w:rPr>
            </w:pPr>
            <w:r>
              <w:rPr>
                <w:rFonts w:ascii="Times New Roman" w:hAnsi="Times New Roman" w:cs="Times New Roman"/>
                <w:noProof/>
                <w:sz w:val="28"/>
                <w:szCs w:val="28"/>
                <w:lang w:val="en-SG" w:eastAsia="en-SG"/>
              </w:rPr>
              <w:drawing>
                <wp:inline distT="0" distB="0" distL="0" distR="0" wp14:anchorId="465CC932" wp14:editId="11E70991">
                  <wp:extent cx="2019300" cy="20193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r w:rsidR="00043F38" w:rsidRPr="00043F38" w14:paraId="02D1F235" w14:textId="77777777" w:rsidTr="00B56B37">
        <w:tc>
          <w:tcPr>
            <w:tcW w:w="817" w:type="dxa"/>
            <w:vAlign w:val="center"/>
          </w:tcPr>
          <w:p w14:paraId="44B4C1AC" w14:textId="77777777" w:rsidR="00DE286A" w:rsidRPr="00043F38" w:rsidRDefault="00DE286A" w:rsidP="000301DD">
            <w:pPr>
              <w:pStyle w:val="ListParagraph"/>
              <w:numPr>
                <w:ilvl w:val="0"/>
                <w:numId w:val="1"/>
              </w:numPr>
              <w:ind w:left="170" w:firstLine="0"/>
              <w:jc w:val="center"/>
              <w:rPr>
                <w:rFonts w:ascii="Times New Roman" w:hAnsi="Times New Roman" w:cs="Times New Roman"/>
                <w:sz w:val="28"/>
                <w:szCs w:val="28"/>
              </w:rPr>
            </w:pPr>
          </w:p>
        </w:tc>
        <w:tc>
          <w:tcPr>
            <w:tcW w:w="6804" w:type="dxa"/>
          </w:tcPr>
          <w:p w14:paraId="39953887" w14:textId="1B6DCABF" w:rsidR="00A65841" w:rsidRPr="00657130" w:rsidRDefault="00A65841" w:rsidP="00657130">
            <w:pPr>
              <w:pStyle w:val="NormalWeb"/>
              <w:spacing w:before="0" w:beforeAutospacing="0" w:after="0" w:afterAutospacing="0" w:line="288" w:lineRule="auto"/>
              <w:jc w:val="center"/>
              <w:rPr>
                <w:b/>
                <w:sz w:val="28"/>
                <w:szCs w:val="28"/>
              </w:rPr>
            </w:pPr>
            <w:r w:rsidRPr="00657130">
              <w:rPr>
                <w:b/>
                <w:sz w:val="28"/>
                <w:szCs w:val="28"/>
              </w:rPr>
              <w:t>TƯỢNG PHẬT ĐÁ KHÁNH BÌNH</w:t>
            </w:r>
          </w:p>
          <w:p w14:paraId="2CA65488" w14:textId="1AFA0784" w:rsidR="00A65841" w:rsidRPr="00657130" w:rsidRDefault="00A65841" w:rsidP="00AD4249">
            <w:pPr>
              <w:pStyle w:val="NormalWeb"/>
              <w:spacing w:before="0" w:beforeAutospacing="0" w:after="0" w:afterAutospacing="0" w:line="288" w:lineRule="auto"/>
              <w:rPr>
                <w:sz w:val="28"/>
                <w:szCs w:val="28"/>
              </w:rPr>
            </w:pPr>
            <w:r w:rsidRPr="00657130">
              <w:rPr>
                <w:sz w:val="28"/>
                <w:szCs w:val="28"/>
              </w:rPr>
              <w:t xml:space="preserve">- </w:t>
            </w:r>
            <w:r w:rsidR="00F00069" w:rsidRPr="00657130">
              <w:rPr>
                <w:sz w:val="28"/>
                <w:szCs w:val="28"/>
              </w:rPr>
              <w:t>Niên đại: Thế kỷ VI -</w:t>
            </w:r>
            <w:r w:rsidRPr="00657130">
              <w:rPr>
                <w:sz w:val="28"/>
                <w:szCs w:val="28"/>
              </w:rPr>
              <w:t xml:space="preserve"> VII sau Công nguyên</w:t>
            </w:r>
          </w:p>
          <w:p w14:paraId="0405B5CF" w14:textId="0EA8FA89" w:rsidR="00A65841" w:rsidRPr="00657130" w:rsidRDefault="00657130" w:rsidP="00AD4249">
            <w:pPr>
              <w:pStyle w:val="NormalWeb"/>
              <w:spacing w:before="0" w:beforeAutospacing="0" w:after="0" w:afterAutospacing="0" w:line="288" w:lineRule="auto"/>
              <w:rPr>
                <w:sz w:val="28"/>
                <w:szCs w:val="28"/>
              </w:rPr>
            </w:pPr>
            <w:r>
              <w:rPr>
                <w:sz w:val="28"/>
                <w:szCs w:val="28"/>
              </w:rPr>
              <w:t>- Địa điểm phát hiện: x</w:t>
            </w:r>
            <w:r w:rsidR="00A65841" w:rsidRPr="00657130">
              <w:rPr>
                <w:sz w:val="28"/>
                <w:szCs w:val="28"/>
              </w:rPr>
              <w:t>ã Khánh Bình, huyện An Phú, tỉnh An Giang</w:t>
            </w:r>
          </w:p>
          <w:p w14:paraId="6A1C75DA" w14:textId="278C174F" w:rsidR="00A65841" w:rsidRPr="00657130" w:rsidRDefault="00A65841" w:rsidP="00AD4249">
            <w:pPr>
              <w:pStyle w:val="NormalWeb"/>
              <w:spacing w:before="0" w:beforeAutospacing="0" w:after="0" w:afterAutospacing="0" w:line="288" w:lineRule="auto"/>
              <w:rPr>
                <w:sz w:val="28"/>
                <w:szCs w:val="28"/>
              </w:rPr>
            </w:pPr>
            <w:r w:rsidRPr="00657130">
              <w:rPr>
                <w:sz w:val="28"/>
                <w:szCs w:val="28"/>
              </w:rPr>
              <w:t>- Chất liệu: Sa thạch hạt mịn, màu xám xanh đậm (hoặc xám đen)</w:t>
            </w:r>
          </w:p>
          <w:p w14:paraId="60E21A1D" w14:textId="3F102BDE" w:rsidR="00A65841" w:rsidRPr="00657130" w:rsidRDefault="00A65841" w:rsidP="00AD4249">
            <w:pPr>
              <w:pStyle w:val="NormalWeb"/>
              <w:spacing w:before="0" w:beforeAutospacing="0" w:after="0" w:afterAutospacing="0" w:line="288" w:lineRule="auto"/>
              <w:rPr>
                <w:sz w:val="28"/>
                <w:szCs w:val="28"/>
              </w:rPr>
            </w:pPr>
            <w:r w:rsidRPr="00657130">
              <w:rPr>
                <w:sz w:val="28"/>
                <w:szCs w:val="28"/>
              </w:rPr>
              <w:t>- Kích thước: Cao 71,2 cm</w:t>
            </w:r>
          </w:p>
          <w:p w14:paraId="5D10B648" w14:textId="37F89AA0" w:rsidR="00A65841" w:rsidRPr="00657130" w:rsidRDefault="00A65841" w:rsidP="00AD4249">
            <w:pPr>
              <w:pStyle w:val="NormalWeb"/>
              <w:spacing w:before="0" w:beforeAutospacing="0" w:after="0" w:afterAutospacing="0" w:line="288" w:lineRule="auto"/>
              <w:rPr>
                <w:sz w:val="28"/>
                <w:szCs w:val="28"/>
              </w:rPr>
            </w:pPr>
            <w:r w:rsidRPr="00657130">
              <w:rPr>
                <w:sz w:val="28"/>
                <w:szCs w:val="28"/>
              </w:rPr>
              <w:t xml:space="preserve">- </w:t>
            </w:r>
            <w:r w:rsidR="008C0FC7" w:rsidRPr="00657130">
              <w:rPr>
                <w:sz w:val="28"/>
                <w:szCs w:val="28"/>
              </w:rPr>
              <w:t>Trọng lượng: 33 k</w:t>
            </w:r>
            <w:r w:rsidRPr="00657130">
              <w:rPr>
                <w:sz w:val="28"/>
                <w:szCs w:val="28"/>
              </w:rPr>
              <w:t>g</w:t>
            </w:r>
          </w:p>
          <w:p w14:paraId="652DC9A3" w14:textId="2EAE9637" w:rsidR="00A65841" w:rsidRPr="00657130" w:rsidRDefault="00A65841" w:rsidP="00AD4249">
            <w:pPr>
              <w:pStyle w:val="NormalWeb"/>
              <w:spacing w:before="0" w:beforeAutospacing="0" w:after="0" w:afterAutospacing="0" w:line="288" w:lineRule="auto"/>
              <w:rPr>
                <w:sz w:val="28"/>
                <w:szCs w:val="28"/>
              </w:rPr>
            </w:pPr>
            <w:r w:rsidRPr="00657130">
              <w:rPr>
                <w:sz w:val="28"/>
                <w:szCs w:val="28"/>
              </w:rPr>
              <w:t>- Công nhận: Bảo vật Quốc gia (đợt 8, năm 2019), theo Quyết định số 88/QĐ-TTg ngày 15/01/2020 của Thủ tướng Chính phủ</w:t>
            </w:r>
          </w:p>
          <w:p w14:paraId="5E251B09" w14:textId="19249585" w:rsidR="00DE286A" w:rsidRPr="00BD3FBF" w:rsidRDefault="00A65841" w:rsidP="00BD3FBF">
            <w:pPr>
              <w:pStyle w:val="NormalWeb"/>
              <w:spacing w:before="0" w:beforeAutospacing="0" w:after="0" w:afterAutospacing="0" w:line="288" w:lineRule="auto"/>
              <w:rPr>
                <w:sz w:val="28"/>
                <w:szCs w:val="28"/>
              </w:rPr>
            </w:pPr>
            <w:r w:rsidRPr="00657130">
              <w:rPr>
                <w:sz w:val="28"/>
                <w:szCs w:val="28"/>
              </w:rPr>
              <w:t>- Nơi lưu giữ: Bảo tàng tỉnh An Giang</w:t>
            </w:r>
          </w:p>
        </w:tc>
        <w:tc>
          <w:tcPr>
            <w:tcW w:w="3402" w:type="dxa"/>
          </w:tcPr>
          <w:p w14:paraId="508B2373" w14:textId="09B132FB" w:rsidR="00DE286A" w:rsidRPr="00043F38" w:rsidRDefault="00BB6112" w:rsidP="00BC2B98">
            <w:pPr>
              <w:jc w:val="center"/>
              <w:rPr>
                <w:rFonts w:ascii="Times New Roman" w:hAnsi="Times New Roman" w:cs="Times New Roman"/>
                <w:sz w:val="28"/>
                <w:szCs w:val="28"/>
              </w:rPr>
            </w:pPr>
            <w:r>
              <w:rPr>
                <w:noProof/>
                <w:lang w:val="en-SG" w:eastAsia="en-SG"/>
              </w:rPr>
              <w:drawing>
                <wp:inline distT="0" distB="0" distL="0" distR="0" wp14:anchorId="709F694A" wp14:editId="2091853D">
                  <wp:extent cx="657225" cy="2066925"/>
                  <wp:effectExtent l="0" t="0" r="9525"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 cy="2066925"/>
                          </a:xfrm>
                          <a:prstGeom prst="rect">
                            <a:avLst/>
                          </a:prstGeom>
                          <a:noFill/>
                          <a:ln>
                            <a:noFill/>
                          </a:ln>
                        </pic:spPr>
                      </pic:pic>
                    </a:graphicData>
                  </a:graphic>
                </wp:inline>
              </w:drawing>
            </w:r>
          </w:p>
        </w:tc>
        <w:tc>
          <w:tcPr>
            <w:tcW w:w="3402" w:type="dxa"/>
            <w:vAlign w:val="center"/>
          </w:tcPr>
          <w:p w14:paraId="04DBE44C" w14:textId="1248BE67" w:rsidR="00DE286A" w:rsidRPr="00043F38" w:rsidRDefault="00BB6112" w:rsidP="00B56B37">
            <w:pPr>
              <w:jc w:val="center"/>
              <w:rPr>
                <w:rFonts w:ascii="Times New Roman" w:hAnsi="Times New Roman" w:cs="Times New Roman"/>
                <w:sz w:val="28"/>
                <w:szCs w:val="28"/>
              </w:rPr>
            </w:pPr>
            <w:r>
              <w:rPr>
                <w:rFonts w:ascii="Times New Roman" w:hAnsi="Times New Roman" w:cs="Times New Roman"/>
                <w:noProof/>
                <w:sz w:val="28"/>
                <w:szCs w:val="28"/>
                <w:lang w:val="en-SG" w:eastAsia="en-SG"/>
              </w:rPr>
              <w:drawing>
                <wp:inline distT="0" distB="0" distL="0" distR="0" wp14:anchorId="2E972BD4" wp14:editId="5135A6B1">
                  <wp:extent cx="201930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r w:rsidR="00043F38" w:rsidRPr="00043F38" w14:paraId="447F90AE" w14:textId="77777777" w:rsidTr="00B56B37">
        <w:tc>
          <w:tcPr>
            <w:tcW w:w="817" w:type="dxa"/>
            <w:vAlign w:val="center"/>
          </w:tcPr>
          <w:p w14:paraId="4B459061" w14:textId="77777777" w:rsidR="00DE286A" w:rsidRPr="00043F38" w:rsidRDefault="00DE286A" w:rsidP="000301DD">
            <w:pPr>
              <w:pStyle w:val="ListParagraph"/>
              <w:numPr>
                <w:ilvl w:val="0"/>
                <w:numId w:val="1"/>
              </w:numPr>
              <w:ind w:left="170" w:firstLine="0"/>
              <w:jc w:val="center"/>
              <w:rPr>
                <w:rFonts w:ascii="Times New Roman" w:hAnsi="Times New Roman" w:cs="Times New Roman"/>
                <w:sz w:val="28"/>
                <w:szCs w:val="28"/>
              </w:rPr>
            </w:pPr>
          </w:p>
        </w:tc>
        <w:tc>
          <w:tcPr>
            <w:tcW w:w="6804" w:type="dxa"/>
          </w:tcPr>
          <w:p w14:paraId="5AFC7535" w14:textId="7AD06E59" w:rsidR="00F00069" w:rsidRDefault="00F00069" w:rsidP="008C0FC7">
            <w:pPr>
              <w:pStyle w:val="NormalWeb"/>
              <w:spacing w:before="0" w:beforeAutospacing="0" w:after="0" w:afterAutospacing="0" w:line="288" w:lineRule="auto"/>
              <w:jc w:val="center"/>
              <w:rPr>
                <w:b/>
                <w:sz w:val="28"/>
                <w:szCs w:val="28"/>
              </w:rPr>
            </w:pPr>
            <w:r w:rsidRPr="00AD4249">
              <w:rPr>
                <w:b/>
                <w:sz w:val="28"/>
                <w:szCs w:val="28"/>
              </w:rPr>
              <w:t>BỘ LINGA - YONI LINH SƠN</w:t>
            </w:r>
          </w:p>
          <w:p w14:paraId="29265620" w14:textId="77777777" w:rsidR="00C7661C" w:rsidRPr="00AD4249" w:rsidRDefault="00C7661C" w:rsidP="008C0FC7">
            <w:pPr>
              <w:pStyle w:val="NormalWeb"/>
              <w:spacing w:before="0" w:beforeAutospacing="0" w:after="0" w:afterAutospacing="0" w:line="288" w:lineRule="auto"/>
              <w:jc w:val="center"/>
              <w:rPr>
                <w:b/>
                <w:sz w:val="28"/>
                <w:szCs w:val="28"/>
              </w:rPr>
            </w:pPr>
          </w:p>
          <w:p w14:paraId="222955D6" w14:textId="77777777" w:rsidR="00F00069" w:rsidRPr="00AD4249" w:rsidRDefault="00F00069" w:rsidP="00AD4249">
            <w:pPr>
              <w:pStyle w:val="NormalWeb"/>
              <w:spacing w:before="0" w:beforeAutospacing="0" w:after="0" w:afterAutospacing="0" w:line="288" w:lineRule="auto"/>
              <w:rPr>
                <w:sz w:val="28"/>
                <w:szCs w:val="28"/>
              </w:rPr>
            </w:pPr>
            <w:r w:rsidRPr="00AD4249">
              <w:rPr>
                <w:sz w:val="28"/>
                <w:szCs w:val="28"/>
              </w:rPr>
              <w:t>Niên đại: Thế kỷ VII sau Công nguyên</w:t>
            </w:r>
          </w:p>
          <w:p w14:paraId="26CEB595" w14:textId="3C2C9107" w:rsidR="00F00069" w:rsidRPr="00AD4249" w:rsidRDefault="00F00069" w:rsidP="00AD4249">
            <w:pPr>
              <w:pStyle w:val="NormalWeb"/>
              <w:spacing w:before="0" w:beforeAutospacing="0" w:after="0" w:afterAutospacing="0" w:line="288" w:lineRule="auto"/>
              <w:rPr>
                <w:sz w:val="28"/>
                <w:szCs w:val="28"/>
              </w:rPr>
            </w:pPr>
            <w:r w:rsidRPr="00AD4249">
              <w:rPr>
                <w:sz w:val="28"/>
                <w:szCs w:val="28"/>
              </w:rPr>
              <w:t>Địa điểm phát hiện: Chân núi phía Đông, khu vực chùa Linh Sơn, ấp Trung Sơn, thị trấn Óc Eo, huyện Thoại Sơn, tỉnh An Giang, năm 1985.</w:t>
            </w:r>
          </w:p>
          <w:p w14:paraId="6318C981" w14:textId="5B9205F5" w:rsidR="00F00069" w:rsidRPr="00AD4249" w:rsidRDefault="00F00069" w:rsidP="00AD4249">
            <w:pPr>
              <w:pStyle w:val="NormalWeb"/>
              <w:spacing w:before="0" w:beforeAutospacing="0" w:after="0" w:afterAutospacing="0" w:line="288" w:lineRule="auto"/>
              <w:rPr>
                <w:sz w:val="28"/>
                <w:szCs w:val="28"/>
              </w:rPr>
            </w:pPr>
            <w:r w:rsidRPr="00AD4249">
              <w:rPr>
                <w:sz w:val="28"/>
                <w:szCs w:val="28"/>
              </w:rPr>
              <w:t>- Chất liệu: Bộ Linga–yoni liền khối làm từ sa thạch hạt mịn màu nâu đen; ba khớp bệ thờ bằng sa thạch hạt mịn màu xám đen</w:t>
            </w:r>
          </w:p>
          <w:p w14:paraId="48F7326E" w14:textId="47E505A3" w:rsidR="00F00069" w:rsidRPr="00AD4249" w:rsidRDefault="00F00069" w:rsidP="00AD4249">
            <w:pPr>
              <w:pStyle w:val="NormalWeb"/>
              <w:spacing w:before="0" w:beforeAutospacing="0" w:after="0" w:afterAutospacing="0" w:line="288" w:lineRule="auto"/>
              <w:rPr>
                <w:sz w:val="28"/>
                <w:szCs w:val="28"/>
              </w:rPr>
            </w:pPr>
            <w:r w:rsidRPr="00AD4249">
              <w:rPr>
                <w:sz w:val="28"/>
                <w:szCs w:val="28"/>
              </w:rPr>
              <w:t>- Kích thước: Cao 63,2 cm; Rộng 56 × 53 cm</w:t>
            </w:r>
          </w:p>
          <w:p w14:paraId="4E567443" w14:textId="3E3EFBD6" w:rsidR="00F00069" w:rsidRPr="00AD4249" w:rsidRDefault="00F00069" w:rsidP="00AD4249">
            <w:pPr>
              <w:pStyle w:val="NormalWeb"/>
              <w:spacing w:before="0" w:beforeAutospacing="0" w:after="0" w:afterAutospacing="0" w:line="288" w:lineRule="auto"/>
              <w:rPr>
                <w:sz w:val="28"/>
                <w:szCs w:val="28"/>
              </w:rPr>
            </w:pPr>
            <w:r w:rsidRPr="00AD4249">
              <w:rPr>
                <w:sz w:val="28"/>
                <w:szCs w:val="28"/>
              </w:rPr>
              <w:t>- Công nhận: Bảo vật Quốc gia (đợt 9, năm 2020), theo Quyết định số 2283/QĐ-TTg ngày 31/12/2020 của Thủ tướng Chính phủ</w:t>
            </w:r>
          </w:p>
          <w:p w14:paraId="142BB056" w14:textId="2B88D227" w:rsidR="00DE286A" w:rsidRPr="00AD4249" w:rsidRDefault="00F00069" w:rsidP="00BD3FBF">
            <w:pPr>
              <w:pStyle w:val="NormalWeb"/>
              <w:spacing w:before="0" w:beforeAutospacing="0" w:after="0" w:afterAutospacing="0" w:line="288" w:lineRule="auto"/>
              <w:rPr>
                <w:sz w:val="28"/>
                <w:szCs w:val="28"/>
              </w:rPr>
            </w:pPr>
            <w:r w:rsidRPr="00AD4249">
              <w:rPr>
                <w:sz w:val="28"/>
                <w:szCs w:val="28"/>
              </w:rPr>
              <w:t>- Nơi lưu giữ: Bảo tàng tỉnh An Giang</w:t>
            </w:r>
          </w:p>
        </w:tc>
        <w:tc>
          <w:tcPr>
            <w:tcW w:w="3402" w:type="dxa"/>
          </w:tcPr>
          <w:p w14:paraId="6B187EFF" w14:textId="6C94DF6E" w:rsidR="00DE286A" w:rsidRPr="00043F38" w:rsidRDefault="00BB6112" w:rsidP="00CF1815">
            <w:pPr>
              <w:jc w:val="center"/>
              <w:rPr>
                <w:rFonts w:ascii="Times New Roman" w:hAnsi="Times New Roman" w:cs="Times New Roman"/>
                <w:sz w:val="28"/>
                <w:szCs w:val="28"/>
              </w:rPr>
            </w:pPr>
            <w:r>
              <w:rPr>
                <w:rFonts w:ascii="Times New Roman" w:hAnsi="Times New Roman" w:cs="Times New Roman"/>
                <w:noProof/>
                <w:sz w:val="28"/>
                <w:szCs w:val="28"/>
                <w:lang w:val="en-SG" w:eastAsia="en-SG"/>
              </w:rPr>
              <w:drawing>
                <wp:inline distT="0" distB="0" distL="0" distR="0" wp14:anchorId="787925E0" wp14:editId="132AD0B1">
                  <wp:extent cx="1952625" cy="1990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tc>
        <w:tc>
          <w:tcPr>
            <w:tcW w:w="3402" w:type="dxa"/>
            <w:vAlign w:val="center"/>
          </w:tcPr>
          <w:p w14:paraId="25CCFFD7" w14:textId="7CC31EB8" w:rsidR="00DE286A" w:rsidRPr="00043F38" w:rsidRDefault="00BB6112" w:rsidP="00B56B37">
            <w:pPr>
              <w:jc w:val="center"/>
              <w:rPr>
                <w:rFonts w:ascii="Times New Roman" w:hAnsi="Times New Roman" w:cs="Times New Roman"/>
                <w:sz w:val="28"/>
                <w:szCs w:val="28"/>
              </w:rPr>
            </w:pPr>
            <w:r>
              <w:rPr>
                <w:rFonts w:ascii="Times New Roman" w:hAnsi="Times New Roman" w:cs="Times New Roman"/>
                <w:noProof/>
                <w:sz w:val="28"/>
                <w:szCs w:val="28"/>
                <w:lang w:val="en-SG" w:eastAsia="en-SG"/>
              </w:rPr>
              <w:drawing>
                <wp:inline distT="0" distB="0" distL="0" distR="0" wp14:anchorId="5AAEF59D" wp14:editId="3F9CC876">
                  <wp:extent cx="2009775" cy="2009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c>
      </w:tr>
      <w:tr w:rsidR="00043F38" w:rsidRPr="00043F38" w14:paraId="26C8F892" w14:textId="77777777" w:rsidTr="00B56B37">
        <w:tc>
          <w:tcPr>
            <w:tcW w:w="817" w:type="dxa"/>
            <w:vAlign w:val="center"/>
          </w:tcPr>
          <w:p w14:paraId="6CDE382D" w14:textId="77777777" w:rsidR="00DE286A" w:rsidRPr="00043F38" w:rsidRDefault="00DE286A" w:rsidP="000301DD">
            <w:pPr>
              <w:pStyle w:val="ListParagraph"/>
              <w:numPr>
                <w:ilvl w:val="0"/>
                <w:numId w:val="1"/>
              </w:numPr>
              <w:ind w:left="170" w:firstLine="0"/>
              <w:jc w:val="center"/>
              <w:rPr>
                <w:rFonts w:ascii="Times New Roman" w:hAnsi="Times New Roman" w:cs="Times New Roman"/>
                <w:sz w:val="28"/>
                <w:szCs w:val="28"/>
              </w:rPr>
            </w:pPr>
          </w:p>
        </w:tc>
        <w:tc>
          <w:tcPr>
            <w:tcW w:w="6804" w:type="dxa"/>
          </w:tcPr>
          <w:p w14:paraId="06D1475A" w14:textId="52C922F3" w:rsidR="00A02075" w:rsidRPr="00AD4249" w:rsidRDefault="00D816D0" w:rsidP="0007178B">
            <w:pPr>
              <w:pStyle w:val="NormalWeb"/>
              <w:spacing w:before="0" w:beforeAutospacing="0" w:after="0" w:afterAutospacing="0" w:line="288" w:lineRule="auto"/>
              <w:jc w:val="center"/>
              <w:rPr>
                <w:b/>
                <w:sz w:val="28"/>
                <w:szCs w:val="28"/>
              </w:rPr>
            </w:pPr>
            <w:r w:rsidRPr="00AD4249">
              <w:rPr>
                <w:b/>
                <w:sz w:val="28"/>
                <w:szCs w:val="28"/>
              </w:rPr>
              <w:t>NHẪN NANDIN GIỒNG CÁT</w:t>
            </w:r>
          </w:p>
          <w:p w14:paraId="25AAEC6A" w14:textId="2950E859" w:rsidR="00A02075" w:rsidRPr="00AD4249" w:rsidRDefault="00D816D0" w:rsidP="00AD4249">
            <w:pPr>
              <w:pStyle w:val="NormalWeb"/>
              <w:spacing w:before="0" w:beforeAutospacing="0" w:after="0" w:afterAutospacing="0" w:line="288" w:lineRule="auto"/>
              <w:rPr>
                <w:sz w:val="28"/>
                <w:szCs w:val="28"/>
              </w:rPr>
            </w:pPr>
            <w:r w:rsidRPr="00AD4249">
              <w:rPr>
                <w:sz w:val="28"/>
                <w:szCs w:val="28"/>
              </w:rPr>
              <w:t xml:space="preserve">- </w:t>
            </w:r>
            <w:r w:rsidR="00A02075" w:rsidRPr="00AD4249">
              <w:rPr>
                <w:sz w:val="28"/>
                <w:szCs w:val="28"/>
              </w:rPr>
              <w:t>Niên đại: Thế kỷ V sau Công nguyên</w:t>
            </w:r>
          </w:p>
          <w:p w14:paraId="293C5223" w14:textId="05D9219E" w:rsidR="00A02075" w:rsidRPr="00AD4249" w:rsidRDefault="00D816D0" w:rsidP="00AD4249">
            <w:pPr>
              <w:pStyle w:val="NormalWeb"/>
              <w:spacing w:before="0" w:beforeAutospacing="0" w:after="0" w:afterAutospacing="0" w:line="288" w:lineRule="auto"/>
              <w:rPr>
                <w:sz w:val="28"/>
                <w:szCs w:val="28"/>
              </w:rPr>
            </w:pPr>
            <w:r w:rsidRPr="00AD4249">
              <w:rPr>
                <w:sz w:val="28"/>
                <w:szCs w:val="28"/>
              </w:rPr>
              <w:t xml:space="preserve">- </w:t>
            </w:r>
            <w:r w:rsidR="00A02075" w:rsidRPr="00AD4249">
              <w:rPr>
                <w:sz w:val="28"/>
                <w:szCs w:val="28"/>
              </w:rPr>
              <w:t>Địa điểm phát hiện: Trong cuộc khai quật khảo cổ di tích Gò Giồng Cát năm 2018, thị trấn Óc Eo, huyện Thoại Sơn, tỉnh An Giang</w:t>
            </w:r>
          </w:p>
          <w:p w14:paraId="0A27C1F7" w14:textId="60AB557C" w:rsidR="00A02075" w:rsidRPr="00AD4249" w:rsidRDefault="00D816D0" w:rsidP="00AD4249">
            <w:pPr>
              <w:pStyle w:val="NormalWeb"/>
              <w:spacing w:before="0" w:beforeAutospacing="0" w:after="0" w:afterAutospacing="0" w:line="288" w:lineRule="auto"/>
              <w:rPr>
                <w:sz w:val="28"/>
                <w:szCs w:val="28"/>
              </w:rPr>
            </w:pPr>
            <w:r w:rsidRPr="00AD4249">
              <w:rPr>
                <w:sz w:val="28"/>
                <w:szCs w:val="28"/>
              </w:rPr>
              <w:t xml:space="preserve">- </w:t>
            </w:r>
            <w:r w:rsidR="00A02075" w:rsidRPr="00AD4249">
              <w:rPr>
                <w:sz w:val="28"/>
                <w:szCs w:val="28"/>
              </w:rPr>
              <w:t>Chất liệu: Nhẫn trơn, tiết diện tròn, làm bằng vàng</w:t>
            </w:r>
          </w:p>
          <w:p w14:paraId="3248CB84" w14:textId="73FD120B" w:rsidR="00A02075" w:rsidRPr="00AD4249" w:rsidRDefault="00D816D0" w:rsidP="00AD4249">
            <w:pPr>
              <w:pStyle w:val="NormalWeb"/>
              <w:spacing w:before="0" w:beforeAutospacing="0" w:after="0" w:afterAutospacing="0" w:line="288" w:lineRule="auto"/>
              <w:rPr>
                <w:sz w:val="28"/>
                <w:szCs w:val="28"/>
              </w:rPr>
            </w:pPr>
            <w:r w:rsidRPr="00AD4249">
              <w:rPr>
                <w:sz w:val="28"/>
                <w:szCs w:val="28"/>
              </w:rPr>
              <w:t xml:space="preserve">- </w:t>
            </w:r>
            <w:r w:rsidR="00A02075" w:rsidRPr="00AD4249">
              <w:rPr>
                <w:sz w:val="28"/>
                <w:szCs w:val="28"/>
              </w:rPr>
              <w:t>Kích thước: Cao 1,9 cm; Đường kính trong: 1,5 cm</w:t>
            </w:r>
          </w:p>
          <w:p w14:paraId="2DB455EE" w14:textId="6D95997C" w:rsidR="00A02075" w:rsidRPr="00AD4249" w:rsidRDefault="00D816D0" w:rsidP="00AD4249">
            <w:pPr>
              <w:pStyle w:val="NormalWeb"/>
              <w:spacing w:before="0" w:beforeAutospacing="0" w:after="0" w:afterAutospacing="0" w:line="288" w:lineRule="auto"/>
              <w:rPr>
                <w:sz w:val="28"/>
                <w:szCs w:val="28"/>
              </w:rPr>
            </w:pPr>
            <w:r w:rsidRPr="00AD4249">
              <w:rPr>
                <w:sz w:val="28"/>
                <w:szCs w:val="28"/>
              </w:rPr>
              <w:t xml:space="preserve">- </w:t>
            </w:r>
            <w:r w:rsidR="00A02075" w:rsidRPr="00AD4249">
              <w:rPr>
                <w:sz w:val="28"/>
                <w:szCs w:val="28"/>
              </w:rPr>
              <w:t>Trọng lượng: 8,7 g</w:t>
            </w:r>
          </w:p>
          <w:p w14:paraId="7A51502B" w14:textId="476B5E57" w:rsidR="00A02075" w:rsidRPr="00AD4249" w:rsidRDefault="00D816D0" w:rsidP="00AD4249">
            <w:pPr>
              <w:pStyle w:val="NormalWeb"/>
              <w:spacing w:before="0" w:beforeAutospacing="0" w:after="0" w:afterAutospacing="0" w:line="288" w:lineRule="auto"/>
              <w:rPr>
                <w:sz w:val="28"/>
                <w:szCs w:val="28"/>
              </w:rPr>
            </w:pPr>
            <w:r w:rsidRPr="00AD4249">
              <w:rPr>
                <w:sz w:val="28"/>
                <w:szCs w:val="28"/>
              </w:rPr>
              <w:t xml:space="preserve">- </w:t>
            </w:r>
            <w:r w:rsidR="00A02075" w:rsidRPr="00AD4249">
              <w:rPr>
                <w:sz w:val="28"/>
                <w:szCs w:val="28"/>
              </w:rPr>
              <w:t>Công nhận: Bảo vật Quốc gia (đợt 10, năm 2021), theo Quyết định số 2198/QĐ-TTg ngày 25/12/2021 của Thủ tướng Chính phủ</w:t>
            </w:r>
          </w:p>
          <w:p w14:paraId="31ED8D61" w14:textId="3AF2FCE8" w:rsidR="00DE286A" w:rsidRPr="00AD4249" w:rsidRDefault="00D816D0" w:rsidP="00BD3FBF">
            <w:pPr>
              <w:pStyle w:val="NormalWeb"/>
              <w:spacing w:before="0" w:beforeAutospacing="0" w:after="0" w:afterAutospacing="0" w:line="288" w:lineRule="auto"/>
              <w:rPr>
                <w:sz w:val="28"/>
                <w:szCs w:val="28"/>
              </w:rPr>
            </w:pPr>
            <w:r w:rsidRPr="00AD4249">
              <w:rPr>
                <w:sz w:val="28"/>
                <w:szCs w:val="28"/>
              </w:rPr>
              <w:lastRenderedPageBreak/>
              <w:t xml:space="preserve">- </w:t>
            </w:r>
            <w:r w:rsidR="00A02075" w:rsidRPr="00AD4249">
              <w:rPr>
                <w:sz w:val="28"/>
                <w:szCs w:val="28"/>
              </w:rPr>
              <w:t>Nơi lưu giữ: Ban Quản lý Di tích Văn hóa Óc Eo, tỉnh An Giang</w:t>
            </w:r>
          </w:p>
        </w:tc>
        <w:tc>
          <w:tcPr>
            <w:tcW w:w="3402" w:type="dxa"/>
          </w:tcPr>
          <w:p w14:paraId="015588E6" w14:textId="77777777" w:rsidR="00DE286A" w:rsidRPr="00043F38" w:rsidRDefault="00DE286A" w:rsidP="00BC2B98">
            <w:pPr>
              <w:jc w:val="center"/>
              <w:rPr>
                <w:noProof/>
              </w:rPr>
            </w:pPr>
            <w:r w:rsidRPr="00043F38">
              <w:rPr>
                <w:noProof/>
                <w:lang w:val="en-SG" w:eastAsia="en-SG"/>
              </w:rPr>
              <w:lastRenderedPageBreak/>
              <w:drawing>
                <wp:inline distT="0" distB="0" distL="0" distR="0" wp14:anchorId="05116FF7" wp14:editId="090107BD">
                  <wp:extent cx="1025500" cy="1318500"/>
                  <wp:effectExtent l="0" t="0" r="3810" b="0"/>
                  <wp:docPr id="1" name="Picture 1" descr="E:\BVQG\chuyển\z4525506737665_429c61fdce1f4771880f42c722c29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VQG\chuyển\z4525506737665_429c61fdce1f4771880f42c722c298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3539" cy="1328836"/>
                          </a:xfrm>
                          <a:prstGeom prst="rect">
                            <a:avLst/>
                          </a:prstGeom>
                          <a:noFill/>
                          <a:ln>
                            <a:noFill/>
                          </a:ln>
                        </pic:spPr>
                      </pic:pic>
                    </a:graphicData>
                  </a:graphic>
                </wp:inline>
              </w:drawing>
            </w:r>
          </w:p>
        </w:tc>
        <w:tc>
          <w:tcPr>
            <w:tcW w:w="3402" w:type="dxa"/>
            <w:vAlign w:val="center"/>
          </w:tcPr>
          <w:p w14:paraId="49719E0B" w14:textId="1AC24879" w:rsidR="00DE286A" w:rsidRPr="00043F38" w:rsidRDefault="008A1D5E" w:rsidP="00B56B37">
            <w:pPr>
              <w:jc w:val="center"/>
              <w:rPr>
                <w:rFonts w:ascii="Times New Roman" w:hAnsi="Times New Roman" w:cs="Times New Roman"/>
                <w:sz w:val="28"/>
                <w:szCs w:val="28"/>
              </w:rPr>
            </w:pPr>
            <w:r>
              <w:rPr>
                <w:rFonts w:ascii="Times New Roman" w:hAnsi="Times New Roman" w:cs="Times New Roman"/>
                <w:noProof/>
                <w:sz w:val="28"/>
                <w:szCs w:val="28"/>
                <w:lang w:val="en-SG" w:eastAsia="en-SG"/>
              </w:rPr>
              <w:drawing>
                <wp:inline distT="0" distB="0" distL="0" distR="0" wp14:anchorId="139717E3" wp14:editId="1435E32E">
                  <wp:extent cx="2019300" cy="2019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r w:rsidR="00043F38" w:rsidRPr="00043F38" w14:paraId="71215575" w14:textId="77777777" w:rsidTr="00B56B37">
        <w:tc>
          <w:tcPr>
            <w:tcW w:w="817" w:type="dxa"/>
            <w:vAlign w:val="center"/>
          </w:tcPr>
          <w:p w14:paraId="06F4BF8D" w14:textId="77777777" w:rsidR="00DE286A" w:rsidRPr="00043F38" w:rsidRDefault="00DE286A" w:rsidP="000301DD">
            <w:pPr>
              <w:pStyle w:val="ListParagraph"/>
              <w:numPr>
                <w:ilvl w:val="0"/>
                <w:numId w:val="1"/>
              </w:numPr>
              <w:ind w:left="170" w:firstLine="0"/>
              <w:jc w:val="center"/>
              <w:rPr>
                <w:rFonts w:ascii="Times New Roman" w:hAnsi="Times New Roman" w:cs="Times New Roman"/>
                <w:sz w:val="28"/>
                <w:szCs w:val="28"/>
              </w:rPr>
            </w:pPr>
          </w:p>
        </w:tc>
        <w:tc>
          <w:tcPr>
            <w:tcW w:w="6804" w:type="dxa"/>
          </w:tcPr>
          <w:p w14:paraId="13B9580F" w14:textId="1608D1DE" w:rsidR="00004CC9" w:rsidRPr="00AD4249" w:rsidRDefault="00C73477" w:rsidP="0007178B">
            <w:pPr>
              <w:pStyle w:val="NormalWeb"/>
              <w:spacing w:before="0" w:beforeAutospacing="0" w:after="0" w:afterAutospacing="0" w:line="288" w:lineRule="auto"/>
              <w:jc w:val="center"/>
              <w:rPr>
                <w:b/>
                <w:sz w:val="28"/>
                <w:szCs w:val="28"/>
              </w:rPr>
            </w:pPr>
            <w:r w:rsidRPr="00AD4249">
              <w:rPr>
                <w:b/>
                <w:sz w:val="28"/>
                <w:szCs w:val="28"/>
              </w:rPr>
              <w:t>PHÙ ĐIÊU PHẬT LINH SƠN BẮC</w:t>
            </w:r>
          </w:p>
          <w:p w14:paraId="4873EA07" w14:textId="0B59459E" w:rsidR="00004CC9" w:rsidRPr="00AD4249" w:rsidRDefault="00C7661C" w:rsidP="00AD4249">
            <w:pPr>
              <w:pStyle w:val="NormalWeb"/>
              <w:spacing w:before="0" w:beforeAutospacing="0" w:after="0" w:afterAutospacing="0" w:line="288" w:lineRule="auto"/>
              <w:rPr>
                <w:sz w:val="28"/>
                <w:szCs w:val="28"/>
              </w:rPr>
            </w:pPr>
            <w:r>
              <w:rPr>
                <w:sz w:val="28"/>
                <w:szCs w:val="28"/>
              </w:rPr>
              <w:t xml:space="preserve">- Niên đại: Thế kỷ III - </w:t>
            </w:r>
            <w:r w:rsidR="00004CC9" w:rsidRPr="00AD4249">
              <w:rPr>
                <w:sz w:val="28"/>
                <w:szCs w:val="28"/>
              </w:rPr>
              <w:t>IV sau Công nguyên</w:t>
            </w:r>
          </w:p>
          <w:p w14:paraId="21E5D953" w14:textId="168BE938" w:rsidR="00004CC9" w:rsidRPr="00AD4249" w:rsidRDefault="00C73477" w:rsidP="00AD4249">
            <w:pPr>
              <w:pStyle w:val="NormalWeb"/>
              <w:spacing w:before="0" w:beforeAutospacing="0" w:after="0" w:afterAutospacing="0" w:line="288" w:lineRule="auto"/>
              <w:rPr>
                <w:sz w:val="28"/>
                <w:szCs w:val="28"/>
              </w:rPr>
            </w:pPr>
            <w:r w:rsidRPr="00AD4249">
              <w:rPr>
                <w:sz w:val="28"/>
                <w:szCs w:val="28"/>
              </w:rPr>
              <w:t xml:space="preserve">- </w:t>
            </w:r>
            <w:r w:rsidR="00004CC9" w:rsidRPr="00AD4249">
              <w:rPr>
                <w:sz w:val="28"/>
                <w:szCs w:val="28"/>
              </w:rPr>
              <w:t>Địa điểm phát hiện: Trong cuộc khai quật khảo cổ di tích Linh Sơn Bắc năm 2019, thị trấn Óc Eo, huyện Thoại Sơn, tỉnh An Giang</w:t>
            </w:r>
            <w:r w:rsidRPr="00AD4249">
              <w:rPr>
                <w:sz w:val="28"/>
                <w:szCs w:val="28"/>
              </w:rPr>
              <w:t>.</w:t>
            </w:r>
          </w:p>
          <w:p w14:paraId="09CF0346" w14:textId="0C782018" w:rsidR="00004CC9" w:rsidRPr="00AD4249" w:rsidRDefault="00C73477" w:rsidP="00AD4249">
            <w:pPr>
              <w:pStyle w:val="NormalWeb"/>
              <w:spacing w:before="0" w:beforeAutospacing="0" w:after="0" w:afterAutospacing="0" w:line="288" w:lineRule="auto"/>
              <w:rPr>
                <w:sz w:val="28"/>
                <w:szCs w:val="28"/>
              </w:rPr>
            </w:pPr>
            <w:r w:rsidRPr="00AD4249">
              <w:rPr>
                <w:sz w:val="28"/>
                <w:szCs w:val="28"/>
              </w:rPr>
              <w:t xml:space="preserve">- </w:t>
            </w:r>
            <w:r w:rsidR="00004CC9" w:rsidRPr="00AD4249">
              <w:rPr>
                <w:sz w:val="28"/>
                <w:szCs w:val="28"/>
              </w:rPr>
              <w:t>Chất liệu: Đá</w:t>
            </w:r>
          </w:p>
          <w:p w14:paraId="65BD37CB" w14:textId="75A88E9B" w:rsidR="00004CC9" w:rsidRPr="00AD4249" w:rsidRDefault="00C73477" w:rsidP="00AD4249">
            <w:pPr>
              <w:pStyle w:val="NormalWeb"/>
              <w:spacing w:before="0" w:beforeAutospacing="0" w:after="0" w:afterAutospacing="0" w:line="288" w:lineRule="auto"/>
              <w:rPr>
                <w:sz w:val="28"/>
                <w:szCs w:val="28"/>
              </w:rPr>
            </w:pPr>
            <w:r w:rsidRPr="00AD4249">
              <w:rPr>
                <w:sz w:val="28"/>
                <w:szCs w:val="28"/>
              </w:rPr>
              <w:t xml:space="preserve">- </w:t>
            </w:r>
            <w:r w:rsidR="00982F2C">
              <w:rPr>
                <w:sz w:val="28"/>
                <w:szCs w:val="28"/>
              </w:rPr>
              <w:t xml:space="preserve">Kích thước: Cao 92 cm; Rộng 65 - </w:t>
            </w:r>
            <w:r w:rsidR="00004CC9" w:rsidRPr="00AD4249">
              <w:rPr>
                <w:sz w:val="28"/>
                <w:szCs w:val="28"/>
              </w:rPr>
              <w:t>74 cm; Dày 28 cm</w:t>
            </w:r>
          </w:p>
          <w:p w14:paraId="27125CC3" w14:textId="6B8F720B" w:rsidR="00004CC9" w:rsidRPr="00AD4249" w:rsidRDefault="00004CC9" w:rsidP="00AD4249">
            <w:pPr>
              <w:pStyle w:val="NormalWeb"/>
              <w:spacing w:before="0" w:beforeAutospacing="0" w:after="0" w:afterAutospacing="0" w:line="288" w:lineRule="auto"/>
              <w:rPr>
                <w:sz w:val="28"/>
                <w:szCs w:val="28"/>
              </w:rPr>
            </w:pPr>
            <w:r w:rsidRPr="00AD4249">
              <w:rPr>
                <w:sz w:val="28"/>
                <w:szCs w:val="28"/>
              </w:rPr>
              <w:t xml:space="preserve">- </w:t>
            </w:r>
            <w:r w:rsidR="0007178B">
              <w:rPr>
                <w:sz w:val="28"/>
                <w:szCs w:val="28"/>
              </w:rPr>
              <w:t>Trọng lượng: 9</w:t>
            </w:r>
            <w:r w:rsidRPr="00AD4249">
              <w:rPr>
                <w:sz w:val="28"/>
                <w:szCs w:val="28"/>
              </w:rPr>
              <w:t>00 kg</w:t>
            </w:r>
          </w:p>
          <w:p w14:paraId="067D5B8B" w14:textId="27006806" w:rsidR="00004CC9" w:rsidRPr="00AD4249" w:rsidRDefault="00004CC9" w:rsidP="00AD4249">
            <w:pPr>
              <w:pStyle w:val="NormalWeb"/>
              <w:spacing w:before="0" w:beforeAutospacing="0" w:after="0" w:afterAutospacing="0" w:line="288" w:lineRule="auto"/>
              <w:rPr>
                <w:sz w:val="28"/>
                <w:szCs w:val="28"/>
              </w:rPr>
            </w:pPr>
            <w:r w:rsidRPr="00AD4249">
              <w:rPr>
                <w:sz w:val="28"/>
                <w:szCs w:val="28"/>
              </w:rPr>
              <w:t>- Công nhận: Bảo vật Quốc gia (đợt 10, năm 2021), theo Quyết định số 2198/QĐ-TTg ngày 25/12/2021 của Thủ tướng Chính phủ</w:t>
            </w:r>
          </w:p>
          <w:p w14:paraId="536D7A12" w14:textId="16DD28D9" w:rsidR="00DE286A" w:rsidRPr="00AD4249" w:rsidRDefault="00004CC9" w:rsidP="00BD3FBF">
            <w:pPr>
              <w:pStyle w:val="NormalWeb"/>
              <w:spacing w:before="0" w:beforeAutospacing="0" w:after="0" w:afterAutospacing="0" w:line="288" w:lineRule="auto"/>
              <w:rPr>
                <w:sz w:val="28"/>
                <w:szCs w:val="28"/>
              </w:rPr>
            </w:pPr>
            <w:r w:rsidRPr="00AD4249">
              <w:rPr>
                <w:sz w:val="28"/>
                <w:szCs w:val="28"/>
              </w:rPr>
              <w:t>- Nơi lưu giữ: Ban Quản lý Di tích Văn hóa Óc Eo, tỉnh An Giang</w:t>
            </w:r>
          </w:p>
        </w:tc>
        <w:tc>
          <w:tcPr>
            <w:tcW w:w="3402" w:type="dxa"/>
          </w:tcPr>
          <w:p w14:paraId="29F0E6FF" w14:textId="33AF98A4" w:rsidR="00DE286A" w:rsidRPr="00043F38" w:rsidRDefault="00BB6112" w:rsidP="00BC2B98">
            <w:pPr>
              <w:jc w:val="center"/>
              <w:rPr>
                <w:noProof/>
              </w:rPr>
            </w:pPr>
            <w:r>
              <w:rPr>
                <w:noProof/>
                <w:lang w:val="en-SG" w:eastAsia="en-SG"/>
              </w:rPr>
              <w:drawing>
                <wp:inline distT="0" distB="0" distL="0" distR="0" wp14:anchorId="1BA60B19" wp14:editId="3BA49331">
                  <wp:extent cx="1552575" cy="1733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733550"/>
                          </a:xfrm>
                          <a:prstGeom prst="rect">
                            <a:avLst/>
                          </a:prstGeom>
                          <a:noFill/>
                          <a:ln>
                            <a:noFill/>
                          </a:ln>
                        </pic:spPr>
                      </pic:pic>
                    </a:graphicData>
                  </a:graphic>
                </wp:inline>
              </w:drawing>
            </w:r>
          </w:p>
        </w:tc>
        <w:tc>
          <w:tcPr>
            <w:tcW w:w="3402" w:type="dxa"/>
            <w:vAlign w:val="center"/>
          </w:tcPr>
          <w:p w14:paraId="19DA920A" w14:textId="5C15A6E6" w:rsidR="00DE286A" w:rsidRPr="00043F38" w:rsidRDefault="008A1D5E" w:rsidP="00B56B37">
            <w:pPr>
              <w:jc w:val="center"/>
              <w:rPr>
                <w:rFonts w:ascii="Times New Roman" w:hAnsi="Times New Roman" w:cs="Times New Roman"/>
                <w:sz w:val="28"/>
                <w:szCs w:val="28"/>
              </w:rPr>
            </w:pPr>
            <w:r>
              <w:rPr>
                <w:rFonts w:ascii="Times New Roman" w:hAnsi="Times New Roman" w:cs="Times New Roman"/>
                <w:noProof/>
                <w:sz w:val="28"/>
                <w:szCs w:val="28"/>
                <w:lang w:val="en-SG" w:eastAsia="en-SG"/>
              </w:rPr>
              <w:drawing>
                <wp:inline distT="0" distB="0" distL="0" distR="0" wp14:anchorId="07872047" wp14:editId="5E3E39A2">
                  <wp:extent cx="2019300" cy="2019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r w:rsidR="00043F38" w:rsidRPr="00043F38" w14:paraId="6D568122" w14:textId="77777777" w:rsidTr="00B56B37">
        <w:tc>
          <w:tcPr>
            <w:tcW w:w="817" w:type="dxa"/>
            <w:vAlign w:val="center"/>
          </w:tcPr>
          <w:p w14:paraId="26D862D1" w14:textId="77777777" w:rsidR="00DE286A" w:rsidRPr="00043F38" w:rsidRDefault="00DE286A" w:rsidP="000301DD">
            <w:pPr>
              <w:pStyle w:val="ListParagraph"/>
              <w:numPr>
                <w:ilvl w:val="0"/>
                <w:numId w:val="1"/>
              </w:numPr>
              <w:ind w:left="170" w:firstLine="0"/>
              <w:jc w:val="center"/>
              <w:rPr>
                <w:rFonts w:ascii="Times New Roman" w:hAnsi="Times New Roman" w:cs="Times New Roman"/>
                <w:sz w:val="28"/>
                <w:szCs w:val="28"/>
              </w:rPr>
            </w:pPr>
          </w:p>
        </w:tc>
        <w:tc>
          <w:tcPr>
            <w:tcW w:w="6804" w:type="dxa"/>
          </w:tcPr>
          <w:p w14:paraId="50AE510F" w14:textId="480E15DE" w:rsidR="00C73477" w:rsidRPr="00AD4249" w:rsidRDefault="00C73477" w:rsidP="0007178B">
            <w:pPr>
              <w:pStyle w:val="NormalWeb"/>
              <w:spacing w:before="0" w:beforeAutospacing="0" w:after="0" w:afterAutospacing="0" w:line="288" w:lineRule="auto"/>
              <w:jc w:val="center"/>
              <w:rPr>
                <w:b/>
                <w:sz w:val="28"/>
                <w:szCs w:val="28"/>
              </w:rPr>
            </w:pPr>
            <w:r w:rsidRPr="00AD4249">
              <w:rPr>
                <w:b/>
                <w:sz w:val="28"/>
                <w:szCs w:val="28"/>
              </w:rPr>
              <w:t>MUKHALINGA</w:t>
            </w:r>
          </w:p>
          <w:p w14:paraId="4A6892E0" w14:textId="0A62E7C6" w:rsidR="00C73477" w:rsidRPr="00AD4249" w:rsidRDefault="00C73477" w:rsidP="00AD4249">
            <w:pPr>
              <w:pStyle w:val="NormalWeb"/>
              <w:spacing w:before="0" w:beforeAutospacing="0" w:after="0" w:afterAutospacing="0" w:line="288" w:lineRule="auto"/>
              <w:rPr>
                <w:sz w:val="28"/>
                <w:szCs w:val="28"/>
              </w:rPr>
            </w:pPr>
            <w:r w:rsidRPr="00AD4249">
              <w:rPr>
                <w:sz w:val="28"/>
                <w:szCs w:val="28"/>
              </w:rPr>
              <w:t>- Niên đại: Thế kỷ V – VII sau Công nguyên</w:t>
            </w:r>
          </w:p>
          <w:p w14:paraId="28D780D4" w14:textId="12CE6410" w:rsidR="00C73477" w:rsidRPr="00AD4249" w:rsidRDefault="00C73477" w:rsidP="00AD4249">
            <w:pPr>
              <w:pStyle w:val="NormalWeb"/>
              <w:spacing w:before="0" w:beforeAutospacing="0" w:after="0" w:afterAutospacing="0" w:line="288" w:lineRule="auto"/>
              <w:rPr>
                <w:sz w:val="28"/>
                <w:szCs w:val="28"/>
              </w:rPr>
            </w:pPr>
            <w:r w:rsidRPr="00AD4249">
              <w:rPr>
                <w:sz w:val="28"/>
                <w:szCs w:val="28"/>
              </w:rPr>
              <w:t>- Địa điểm phát hiện: Xã Vọng Thê, huyện Thoại Sơn, tỉnh An Giang, năm 1986.</w:t>
            </w:r>
          </w:p>
          <w:p w14:paraId="6E761C9B" w14:textId="713552FF" w:rsidR="00C73477" w:rsidRPr="00AD4249" w:rsidRDefault="00C73477" w:rsidP="00AD4249">
            <w:pPr>
              <w:pStyle w:val="NormalWeb"/>
              <w:spacing w:before="0" w:beforeAutospacing="0" w:after="0" w:afterAutospacing="0" w:line="288" w:lineRule="auto"/>
              <w:rPr>
                <w:sz w:val="28"/>
                <w:szCs w:val="28"/>
              </w:rPr>
            </w:pPr>
            <w:r w:rsidRPr="00AD4249">
              <w:rPr>
                <w:sz w:val="28"/>
                <w:szCs w:val="28"/>
              </w:rPr>
              <w:t>- Chất liệu: Sa thạch hạt mịn màu xám đen, bề mặt có lớp patin màu xám ghi sáng</w:t>
            </w:r>
          </w:p>
          <w:p w14:paraId="44344D1C" w14:textId="0A8D9E77" w:rsidR="00C73477" w:rsidRPr="00AD4249" w:rsidRDefault="00C73477" w:rsidP="00AD4249">
            <w:pPr>
              <w:pStyle w:val="NormalWeb"/>
              <w:spacing w:before="0" w:beforeAutospacing="0" w:after="0" w:afterAutospacing="0" w:line="288" w:lineRule="auto"/>
              <w:rPr>
                <w:sz w:val="28"/>
                <w:szCs w:val="28"/>
              </w:rPr>
            </w:pPr>
            <w:r w:rsidRPr="00AD4249">
              <w:rPr>
                <w:sz w:val="28"/>
                <w:szCs w:val="28"/>
              </w:rPr>
              <w:t xml:space="preserve">- </w:t>
            </w:r>
            <w:r w:rsidR="0037727D">
              <w:rPr>
                <w:sz w:val="28"/>
                <w:szCs w:val="28"/>
              </w:rPr>
              <w:t>Kích thước: Cao 91 cm; Rộng 20 -</w:t>
            </w:r>
            <w:r w:rsidRPr="00AD4249">
              <w:rPr>
                <w:sz w:val="28"/>
                <w:szCs w:val="28"/>
              </w:rPr>
              <w:t xml:space="preserve"> 22 cm</w:t>
            </w:r>
          </w:p>
          <w:p w14:paraId="257F0D1B" w14:textId="34B0FAB9" w:rsidR="00C73477" w:rsidRPr="00AD4249" w:rsidRDefault="00C73477" w:rsidP="00AD4249">
            <w:pPr>
              <w:pStyle w:val="NormalWeb"/>
              <w:spacing w:before="0" w:beforeAutospacing="0" w:after="0" w:afterAutospacing="0" w:line="288" w:lineRule="auto"/>
              <w:rPr>
                <w:sz w:val="28"/>
                <w:szCs w:val="28"/>
              </w:rPr>
            </w:pPr>
            <w:r w:rsidRPr="00AD4249">
              <w:rPr>
                <w:sz w:val="28"/>
                <w:szCs w:val="28"/>
              </w:rPr>
              <w:t>- Trọng lượng: 90 kg</w:t>
            </w:r>
          </w:p>
          <w:p w14:paraId="162687CC" w14:textId="0C8BCA61" w:rsidR="00C73477" w:rsidRPr="00AD4249" w:rsidRDefault="00C73477" w:rsidP="00AD4249">
            <w:pPr>
              <w:pStyle w:val="NormalWeb"/>
              <w:spacing w:before="0" w:beforeAutospacing="0" w:after="0" w:afterAutospacing="0" w:line="288" w:lineRule="auto"/>
              <w:rPr>
                <w:sz w:val="28"/>
                <w:szCs w:val="28"/>
              </w:rPr>
            </w:pPr>
            <w:r w:rsidRPr="00AD4249">
              <w:rPr>
                <w:sz w:val="28"/>
                <w:szCs w:val="28"/>
              </w:rPr>
              <w:lastRenderedPageBreak/>
              <w:t>- Công nhận: Bảo vật Quốc gia (đợt 11, năm 2022), theo Quyết định số 41/QĐ-TTg ngày 30/01/2022 của Thủ tướng Chính phủ</w:t>
            </w:r>
          </w:p>
          <w:p w14:paraId="2B424F7C" w14:textId="3D74DB22" w:rsidR="00DE286A" w:rsidRPr="00AD4249" w:rsidRDefault="00C73477" w:rsidP="00BD3FBF">
            <w:pPr>
              <w:pStyle w:val="NormalWeb"/>
              <w:spacing w:before="0" w:beforeAutospacing="0" w:after="0" w:afterAutospacing="0" w:line="288" w:lineRule="auto"/>
              <w:rPr>
                <w:sz w:val="28"/>
                <w:szCs w:val="28"/>
              </w:rPr>
            </w:pPr>
            <w:r w:rsidRPr="00AD4249">
              <w:rPr>
                <w:sz w:val="28"/>
                <w:szCs w:val="28"/>
              </w:rPr>
              <w:t>- Nơi lưu giữ: Bảo tàng tỉnh An Giang</w:t>
            </w:r>
          </w:p>
        </w:tc>
        <w:tc>
          <w:tcPr>
            <w:tcW w:w="3402" w:type="dxa"/>
          </w:tcPr>
          <w:p w14:paraId="29F00EC8" w14:textId="77777777" w:rsidR="00DE286A" w:rsidRPr="00043F38" w:rsidRDefault="00DE286A" w:rsidP="00CF1815">
            <w:pPr>
              <w:jc w:val="center"/>
              <w:rPr>
                <w:rFonts w:ascii="Times New Roman" w:hAnsi="Times New Roman" w:cs="Times New Roman"/>
                <w:sz w:val="28"/>
                <w:szCs w:val="28"/>
              </w:rPr>
            </w:pPr>
            <w:r w:rsidRPr="00043F38">
              <w:rPr>
                <w:rFonts w:ascii="Times New Roman" w:hAnsi="Times New Roman" w:cs="Times New Roman"/>
                <w:noProof/>
                <w:sz w:val="28"/>
                <w:szCs w:val="28"/>
                <w:lang w:val="en-SG" w:eastAsia="en-SG"/>
              </w:rPr>
              <w:lastRenderedPageBreak/>
              <w:drawing>
                <wp:inline distT="0" distB="0" distL="0" distR="0" wp14:anchorId="63AD33CA" wp14:editId="06A8B42A">
                  <wp:extent cx="1387135" cy="205938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8908" cy="2091713"/>
                          </a:xfrm>
                          <a:prstGeom prst="rect">
                            <a:avLst/>
                          </a:prstGeom>
                        </pic:spPr>
                      </pic:pic>
                    </a:graphicData>
                  </a:graphic>
                </wp:inline>
              </w:drawing>
            </w:r>
          </w:p>
        </w:tc>
        <w:tc>
          <w:tcPr>
            <w:tcW w:w="3402" w:type="dxa"/>
            <w:vAlign w:val="center"/>
          </w:tcPr>
          <w:p w14:paraId="7973DF9D" w14:textId="09791CB3" w:rsidR="00DE286A" w:rsidRPr="00043F38" w:rsidRDefault="00BB6112" w:rsidP="00B56B37">
            <w:pPr>
              <w:jc w:val="center"/>
              <w:rPr>
                <w:rFonts w:ascii="Times New Roman" w:hAnsi="Times New Roman" w:cs="Times New Roman"/>
                <w:sz w:val="28"/>
                <w:szCs w:val="28"/>
              </w:rPr>
            </w:pPr>
            <w:r>
              <w:rPr>
                <w:rFonts w:ascii="Times New Roman" w:hAnsi="Times New Roman" w:cs="Times New Roman"/>
                <w:noProof/>
                <w:sz w:val="28"/>
                <w:szCs w:val="28"/>
                <w:lang w:val="en-SG" w:eastAsia="en-SG"/>
              </w:rPr>
              <w:drawing>
                <wp:inline distT="0" distB="0" distL="0" distR="0" wp14:anchorId="11145254" wp14:editId="7318621E">
                  <wp:extent cx="201930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r w:rsidR="00043F38" w:rsidRPr="00043F38" w14:paraId="68FCB703" w14:textId="77777777" w:rsidTr="00B56B37">
        <w:tc>
          <w:tcPr>
            <w:tcW w:w="817" w:type="dxa"/>
            <w:vAlign w:val="center"/>
          </w:tcPr>
          <w:p w14:paraId="2AA4D796" w14:textId="77777777" w:rsidR="00DE286A" w:rsidRPr="00043F38" w:rsidRDefault="00DE286A" w:rsidP="000301DD">
            <w:pPr>
              <w:pStyle w:val="ListParagraph"/>
              <w:numPr>
                <w:ilvl w:val="0"/>
                <w:numId w:val="1"/>
              </w:numPr>
              <w:ind w:left="170" w:firstLine="0"/>
              <w:jc w:val="center"/>
              <w:rPr>
                <w:rFonts w:ascii="Times New Roman" w:hAnsi="Times New Roman" w:cs="Times New Roman"/>
                <w:sz w:val="28"/>
                <w:szCs w:val="28"/>
              </w:rPr>
            </w:pPr>
          </w:p>
        </w:tc>
        <w:tc>
          <w:tcPr>
            <w:tcW w:w="6804" w:type="dxa"/>
          </w:tcPr>
          <w:p w14:paraId="0B5AC537" w14:textId="5DA72628" w:rsidR="00AB3392" w:rsidRPr="00AD4249" w:rsidRDefault="00AB3392" w:rsidP="00AD4249">
            <w:pPr>
              <w:pStyle w:val="NormalWeb"/>
              <w:spacing w:before="0" w:beforeAutospacing="0" w:after="0" w:afterAutospacing="0" w:line="288" w:lineRule="auto"/>
              <w:rPr>
                <w:b/>
                <w:sz w:val="28"/>
                <w:szCs w:val="28"/>
              </w:rPr>
            </w:pPr>
            <w:r w:rsidRPr="00AD4249">
              <w:rPr>
                <w:b/>
                <w:sz w:val="28"/>
                <w:szCs w:val="28"/>
              </w:rPr>
              <w:t>ĐẦU TƯỢNG PHẬT LINH SƠN BẮC</w:t>
            </w:r>
          </w:p>
          <w:p w14:paraId="344C8681" w14:textId="7A87AE18" w:rsidR="00AB3392" w:rsidRPr="00AD4249" w:rsidRDefault="00AB3392" w:rsidP="00AD4249">
            <w:pPr>
              <w:pStyle w:val="NormalWeb"/>
              <w:spacing w:before="0" w:beforeAutospacing="0" w:after="0" w:afterAutospacing="0" w:line="288" w:lineRule="auto"/>
              <w:rPr>
                <w:sz w:val="28"/>
                <w:szCs w:val="28"/>
              </w:rPr>
            </w:pPr>
            <w:r w:rsidRPr="00AD4249">
              <w:rPr>
                <w:sz w:val="28"/>
                <w:szCs w:val="28"/>
              </w:rPr>
              <w:t>- Niên đại: Thế kỷ I – III sau Công nguyên</w:t>
            </w:r>
          </w:p>
          <w:p w14:paraId="76D0CD30" w14:textId="6D15EC69" w:rsidR="00AB3392" w:rsidRPr="00AD4249" w:rsidRDefault="00AB3392" w:rsidP="00AD4249">
            <w:pPr>
              <w:pStyle w:val="NormalWeb"/>
              <w:spacing w:before="0" w:beforeAutospacing="0" w:after="0" w:afterAutospacing="0" w:line="288" w:lineRule="auto"/>
              <w:rPr>
                <w:sz w:val="28"/>
                <w:szCs w:val="28"/>
              </w:rPr>
            </w:pPr>
            <w:r w:rsidRPr="00AD4249">
              <w:rPr>
                <w:sz w:val="28"/>
                <w:szCs w:val="28"/>
              </w:rPr>
              <w:t>- Địa điểm phát hiệ</w:t>
            </w:r>
            <w:r w:rsidR="00C7661C">
              <w:rPr>
                <w:sz w:val="28"/>
                <w:szCs w:val="28"/>
              </w:rPr>
              <w:t xml:space="preserve">n: Trong cuộc khai quật tại </w:t>
            </w:r>
            <w:r w:rsidRPr="00AD4249">
              <w:rPr>
                <w:sz w:val="28"/>
                <w:szCs w:val="28"/>
              </w:rPr>
              <w:t>di tích Linh Sơn Bắc (thuộc quần thể Óc Eo – Ba Thê), thị trấn Óc Eo, huyện Thoại Sơn, tỉnh An Giang.</w:t>
            </w:r>
          </w:p>
          <w:p w14:paraId="435CB1D5" w14:textId="458EE3E1" w:rsidR="00AB3392" w:rsidRPr="00AD4249" w:rsidRDefault="00AB3392" w:rsidP="00AD4249">
            <w:pPr>
              <w:pStyle w:val="NormalWeb"/>
              <w:spacing w:before="0" w:beforeAutospacing="0" w:after="0" w:afterAutospacing="0" w:line="288" w:lineRule="auto"/>
              <w:rPr>
                <w:sz w:val="28"/>
                <w:szCs w:val="28"/>
              </w:rPr>
            </w:pPr>
            <w:r w:rsidRPr="00AD4249">
              <w:rPr>
                <w:sz w:val="28"/>
                <w:szCs w:val="28"/>
              </w:rPr>
              <w:t>- Chất liệu: Đất nung – sét pha nhiều cát, màu xám vàng ngả nâu đỏ</w:t>
            </w:r>
          </w:p>
          <w:p w14:paraId="561F1AE9" w14:textId="73DDE177" w:rsidR="00AB3392" w:rsidRPr="00AD4249" w:rsidRDefault="00AB3392" w:rsidP="00AD4249">
            <w:pPr>
              <w:pStyle w:val="NormalWeb"/>
              <w:spacing w:before="0" w:beforeAutospacing="0" w:after="0" w:afterAutospacing="0" w:line="288" w:lineRule="auto"/>
              <w:rPr>
                <w:sz w:val="28"/>
                <w:szCs w:val="28"/>
              </w:rPr>
            </w:pPr>
            <w:r w:rsidRPr="00AD4249">
              <w:rPr>
                <w:sz w:val="28"/>
                <w:szCs w:val="28"/>
              </w:rPr>
              <w:t>- Kích thước: Cao 14,5 cm; Rộng 15 cm</w:t>
            </w:r>
          </w:p>
          <w:p w14:paraId="02583105" w14:textId="5DB56ACB" w:rsidR="00AB3392" w:rsidRPr="00AD4249" w:rsidRDefault="00AB3392" w:rsidP="00AD4249">
            <w:pPr>
              <w:pStyle w:val="NormalWeb"/>
              <w:spacing w:before="0" w:beforeAutospacing="0" w:after="0" w:afterAutospacing="0" w:line="288" w:lineRule="auto"/>
              <w:rPr>
                <w:sz w:val="28"/>
                <w:szCs w:val="28"/>
              </w:rPr>
            </w:pPr>
            <w:r w:rsidRPr="00AD4249">
              <w:rPr>
                <w:sz w:val="28"/>
                <w:szCs w:val="28"/>
              </w:rPr>
              <w:t xml:space="preserve">- Trọng lượng: </w:t>
            </w:r>
            <w:r w:rsidR="00DE7571">
              <w:rPr>
                <w:sz w:val="28"/>
                <w:szCs w:val="28"/>
              </w:rPr>
              <w:t>0,</w:t>
            </w:r>
            <w:r w:rsidRPr="00AD4249">
              <w:rPr>
                <w:sz w:val="28"/>
                <w:szCs w:val="28"/>
              </w:rPr>
              <w:t xml:space="preserve">68 </w:t>
            </w:r>
            <w:r w:rsidR="0037727D">
              <w:rPr>
                <w:sz w:val="28"/>
                <w:szCs w:val="28"/>
              </w:rPr>
              <w:t>k</w:t>
            </w:r>
            <w:r w:rsidRPr="00AD4249">
              <w:rPr>
                <w:sz w:val="28"/>
                <w:szCs w:val="28"/>
              </w:rPr>
              <w:t>g</w:t>
            </w:r>
          </w:p>
          <w:p w14:paraId="0C5D2E2A" w14:textId="4817234D" w:rsidR="00AB3392" w:rsidRPr="00AD4249" w:rsidRDefault="00AB3392" w:rsidP="00AD4249">
            <w:pPr>
              <w:pStyle w:val="NormalWeb"/>
              <w:spacing w:before="0" w:beforeAutospacing="0" w:after="0" w:afterAutospacing="0" w:line="288" w:lineRule="auto"/>
              <w:rPr>
                <w:sz w:val="28"/>
                <w:szCs w:val="28"/>
              </w:rPr>
            </w:pPr>
            <w:r w:rsidRPr="00AD4249">
              <w:rPr>
                <w:sz w:val="28"/>
                <w:szCs w:val="28"/>
              </w:rPr>
              <w:t>- Công nhận: Bảo vật Quốc gia (đợt 13, năm 2024), theo Quyết định số 1712/QĐ-TTg ngày 31/12/2024 của Thủ tướng Chính phủ</w:t>
            </w:r>
          </w:p>
          <w:p w14:paraId="78D5B2F7" w14:textId="47077A13" w:rsidR="00DE286A" w:rsidRPr="00AD4249" w:rsidRDefault="00AB3392" w:rsidP="00BD3FBF">
            <w:pPr>
              <w:pStyle w:val="NormalWeb"/>
              <w:spacing w:before="0" w:beforeAutospacing="0" w:after="0" w:afterAutospacing="0" w:line="288" w:lineRule="auto"/>
              <w:rPr>
                <w:sz w:val="28"/>
                <w:szCs w:val="28"/>
              </w:rPr>
            </w:pPr>
            <w:r w:rsidRPr="00AD4249">
              <w:rPr>
                <w:sz w:val="28"/>
                <w:szCs w:val="28"/>
              </w:rPr>
              <w:t>- Nơi lưu giữ: Ban Quản lý Di tích Văn hóa Óc Eo, tỉnh An Giang</w:t>
            </w:r>
          </w:p>
        </w:tc>
        <w:tc>
          <w:tcPr>
            <w:tcW w:w="3402" w:type="dxa"/>
          </w:tcPr>
          <w:p w14:paraId="393FA085" w14:textId="77777777" w:rsidR="00DE286A" w:rsidRPr="00043F38" w:rsidRDefault="00DE286A" w:rsidP="00BC2B98">
            <w:pPr>
              <w:jc w:val="center"/>
              <w:rPr>
                <w:noProof/>
              </w:rPr>
            </w:pPr>
          </w:p>
          <w:p w14:paraId="58FDF2A5" w14:textId="77777777" w:rsidR="00DE286A" w:rsidRPr="00043F38" w:rsidRDefault="00DE286A" w:rsidP="00BC2B98">
            <w:pPr>
              <w:jc w:val="center"/>
              <w:rPr>
                <w:noProof/>
              </w:rPr>
            </w:pPr>
          </w:p>
          <w:p w14:paraId="2152861A" w14:textId="77777777" w:rsidR="00DE286A" w:rsidRPr="00043F38" w:rsidRDefault="00DE286A" w:rsidP="00BC2B98">
            <w:pPr>
              <w:jc w:val="center"/>
              <w:rPr>
                <w:noProof/>
              </w:rPr>
            </w:pPr>
            <w:r w:rsidRPr="00043F38">
              <w:rPr>
                <w:noProof/>
                <w:lang w:val="en-SG" w:eastAsia="en-SG"/>
              </w:rPr>
              <w:drawing>
                <wp:inline distT="0" distB="0" distL="0" distR="0" wp14:anchorId="53A7144A" wp14:editId="4BC2486D">
                  <wp:extent cx="1757045" cy="1614170"/>
                  <wp:effectExtent l="0" t="0" r="0" b="5080"/>
                  <wp:docPr id="4" name="Picture 4" descr="C:\Users\sanhangngoai\AppData\Local\Microsoft\Windows\INetCache\Content.Word\10. Đầu tượ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sanhangngoai\AppData\Local\Microsoft\Windows\INetCache\Content.Word\10. Đầu tượ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7045" cy="1614170"/>
                          </a:xfrm>
                          <a:prstGeom prst="rect">
                            <a:avLst/>
                          </a:prstGeom>
                          <a:noFill/>
                          <a:ln>
                            <a:noFill/>
                          </a:ln>
                        </pic:spPr>
                      </pic:pic>
                    </a:graphicData>
                  </a:graphic>
                </wp:inline>
              </w:drawing>
            </w:r>
          </w:p>
          <w:p w14:paraId="75EF44F8" w14:textId="77777777" w:rsidR="00DE286A" w:rsidRPr="00043F38" w:rsidRDefault="00DE286A" w:rsidP="00BC2B98">
            <w:pPr>
              <w:jc w:val="center"/>
              <w:rPr>
                <w:noProof/>
              </w:rPr>
            </w:pPr>
          </w:p>
        </w:tc>
        <w:tc>
          <w:tcPr>
            <w:tcW w:w="3402" w:type="dxa"/>
            <w:vAlign w:val="center"/>
          </w:tcPr>
          <w:p w14:paraId="7735E0C4" w14:textId="79E763E6" w:rsidR="00DE286A" w:rsidRPr="00043F38" w:rsidRDefault="008A1D5E" w:rsidP="00B56B37">
            <w:pPr>
              <w:jc w:val="center"/>
              <w:rPr>
                <w:rFonts w:ascii="Times New Roman" w:hAnsi="Times New Roman" w:cs="Times New Roman"/>
                <w:sz w:val="28"/>
                <w:szCs w:val="28"/>
              </w:rPr>
            </w:pPr>
            <w:r>
              <w:rPr>
                <w:rFonts w:ascii="Times New Roman" w:hAnsi="Times New Roman" w:cs="Times New Roman"/>
                <w:noProof/>
                <w:sz w:val="28"/>
                <w:szCs w:val="28"/>
                <w:lang w:val="en-SG" w:eastAsia="en-SG"/>
              </w:rPr>
              <w:drawing>
                <wp:inline distT="0" distB="0" distL="0" distR="0" wp14:anchorId="3741676A" wp14:editId="7F8CF920">
                  <wp:extent cx="2019300" cy="201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r w:rsidR="00043F38" w:rsidRPr="0007178B" w14:paraId="6D75089C" w14:textId="77777777" w:rsidTr="00B56B37">
        <w:tc>
          <w:tcPr>
            <w:tcW w:w="817" w:type="dxa"/>
            <w:vAlign w:val="center"/>
          </w:tcPr>
          <w:p w14:paraId="4205D903" w14:textId="77777777" w:rsidR="00DE286A" w:rsidRPr="0007178B" w:rsidRDefault="00DE286A" w:rsidP="000301DD">
            <w:pPr>
              <w:pStyle w:val="ListParagraph"/>
              <w:numPr>
                <w:ilvl w:val="0"/>
                <w:numId w:val="1"/>
              </w:numPr>
              <w:ind w:left="170" w:firstLine="0"/>
              <w:jc w:val="center"/>
              <w:rPr>
                <w:rFonts w:ascii="Times New Roman" w:hAnsi="Times New Roman" w:cs="Times New Roman"/>
                <w:color w:val="C00000"/>
                <w:sz w:val="28"/>
                <w:szCs w:val="28"/>
              </w:rPr>
            </w:pPr>
          </w:p>
        </w:tc>
        <w:tc>
          <w:tcPr>
            <w:tcW w:w="6804" w:type="dxa"/>
          </w:tcPr>
          <w:p w14:paraId="33D0809B" w14:textId="204860CD" w:rsidR="00AD4249" w:rsidRPr="0007178B" w:rsidRDefault="00AD4249" w:rsidP="0007178B">
            <w:pPr>
              <w:pStyle w:val="NormalWeb"/>
              <w:spacing w:before="0" w:beforeAutospacing="0" w:after="0" w:afterAutospacing="0" w:line="288" w:lineRule="auto"/>
              <w:jc w:val="center"/>
              <w:rPr>
                <w:b/>
                <w:color w:val="C00000"/>
                <w:sz w:val="28"/>
                <w:szCs w:val="28"/>
              </w:rPr>
            </w:pPr>
            <w:r w:rsidRPr="0007178B">
              <w:rPr>
                <w:b/>
                <w:color w:val="C00000"/>
                <w:sz w:val="28"/>
                <w:szCs w:val="28"/>
              </w:rPr>
              <w:t>MỘ VÒ GÒ CÂY TRÂM</w:t>
            </w:r>
          </w:p>
          <w:p w14:paraId="60E28D07" w14:textId="10FCB30A" w:rsidR="00AD4249" w:rsidRPr="0007178B" w:rsidRDefault="0037727D" w:rsidP="00AD4249">
            <w:pPr>
              <w:pStyle w:val="NormalWeb"/>
              <w:spacing w:before="0" w:beforeAutospacing="0" w:after="0" w:afterAutospacing="0" w:line="288" w:lineRule="auto"/>
              <w:rPr>
                <w:color w:val="C00000"/>
                <w:sz w:val="28"/>
                <w:szCs w:val="28"/>
              </w:rPr>
            </w:pPr>
            <w:r>
              <w:rPr>
                <w:color w:val="C00000"/>
                <w:sz w:val="28"/>
                <w:szCs w:val="28"/>
              </w:rPr>
              <w:t>- Niên đại: Thế kỷ IV -</w:t>
            </w:r>
            <w:r w:rsidR="00AD4249" w:rsidRPr="0007178B">
              <w:rPr>
                <w:color w:val="C00000"/>
                <w:sz w:val="28"/>
                <w:szCs w:val="28"/>
              </w:rPr>
              <w:t xml:space="preserve"> V sau Công nguyên</w:t>
            </w:r>
          </w:p>
          <w:p w14:paraId="7D6B56E2" w14:textId="70F2841F" w:rsidR="00AD4249" w:rsidRPr="0007178B" w:rsidRDefault="00AD4249" w:rsidP="00AD4249">
            <w:pPr>
              <w:pStyle w:val="NormalWeb"/>
              <w:spacing w:before="0" w:beforeAutospacing="0" w:after="0" w:afterAutospacing="0" w:line="288" w:lineRule="auto"/>
              <w:rPr>
                <w:color w:val="C00000"/>
                <w:sz w:val="28"/>
                <w:szCs w:val="28"/>
              </w:rPr>
            </w:pPr>
            <w:r w:rsidRPr="0007178B">
              <w:rPr>
                <w:color w:val="C00000"/>
                <w:sz w:val="28"/>
                <w:szCs w:val="28"/>
              </w:rPr>
              <w:t>- Địa điểm phát hiện: Trong cuộc khai quật khảo cổ học năm 2018 tại di tích Gò Cây Trâm, thuộc Khu di tích Quốc gia đặc biệt Óc Eo – Ba Thê</w:t>
            </w:r>
            <w:r w:rsidR="00C7661C">
              <w:rPr>
                <w:color w:val="C00000"/>
                <w:sz w:val="28"/>
                <w:szCs w:val="28"/>
              </w:rPr>
              <w:t>, tỉnh An Giang.</w:t>
            </w:r>
          </w:p>
          <w:p w14:paraId="0953A11A" w14:textId="501D0200" w:rsidR="00AD4249" w:rsidRPr="0007178B" w:rsidRDefault="00AD4249" w:rsidP="00AD4249">
            <w:pPr>
              <w:pStyle w:val="NormalWeb"/>
              <w:spacing w:before="0" w:beforeAutospacing="0" w:after="0" w:afterAutospacing="0" w:line="288" w:lineRule="auto"/>
              <w:rPr>
                <w:color w:val="C00000"/>
                <w:sz w:val="28"/>
                <w:szCs w:val="28"/>
              </w:rPr>
            </w:pPr>
            <w:r w:rsidRPr="0007178B">
              <w:rPr>
                <w:color w:val="C00000"/>
                <w:sz w:val="28"/>
                <w:szCs w:val="28"/>
              </w:rPr>
              <w:t>- Chất liệu: Đất nung</w:t>
            </w:r>
          </w:p>
          <w:p w14:paraId="4A5903DA" w14:textId="06CB0B66" w:rsidR="00AD4249" w:rsidRDefault="00AD4249" w:rsidP="00AD4249">
            <w:pPr>
              <w:pStyle w:val="NormalWeb"/>
              <w:spacing w:before="0" w:beforeAutospacing="0" w:after="0" w:afterAutospacing="0" w:line="288" w:lineRule="auto"/>
              <w:rPr>
                <w:color w:val="C00000"/>
                <w:sz w:val="28"/>
                <w:szCs w:val="28"/>
              </w:rPr>
            </w:pPr>
            <w:r w:rsidRPr="0007178B">
              <w:rPr>
                <w:color w:val="C00000"/>
                <w:sz w:val="28"/>
                <w:szCs w:val="28"/>
              </w:rPr>
              <w:t>- Kích thước:</w:t>
            </w:r>
            <w:r w:rsidR="0007178B">
              <w:rPr>
                <w:color w:val="C00000"/>
                <w:sz w:val="28"/>
                <w:szCs w:val="28"/>
              </w:rPr>
              <w:t xml:space="preserve"> </w:t>
            </w:r>
            <w:r w:rsidRPr="0007178B">
              <w:rPr>
                <w:color w:val="C00000"/>
                <w:sz w:val="28"/>
                <w:szCs w:val="28"/>
              </w:rPr>
              <w:t>Cao 29,5 cm; Đường kính miệng 21,8 cm; Đường k</w:t>
            </w:r>
            <w:r w:rsidR="0007178B">
              <w:rPr>
                <w:color w:val="C00000"/>
                <w:sz w:val="28"/>
                <w:szCs w:val="28"/>
              </w:rPr>
              <w:t>ính thân 28,2 cm. (</w:t>
            </w:r>
            <w:r w:rsidRPr="0007178B">
              <w:rPr>
                <w:color w:val="C00000"/>
                <w:sz w:val="28"/>
                <w:szCs w:val="28"/>
              </w:rPr>
              <w:t>Nắp đậy: Đường kính 18 cm; Cao 4 cm; Đường kính lỗ móc 2 cm</w:t>
            </w:r>
            <w:r w:rsidR="0007178B">
              <w:rPr>
                <w:color w:val="C00000"/>
                <w:sz w:val="28"/>
                <w:szCs w:val="28"/>
              </w:rPr>
              <w:t>)</w:t>
            </w:r>
          </w:p>
          <w:p w14:paraId="068B6AA9" w14:textId="603FC559" w:rsidR="0007178B" w:rsidRPr="0007178B" w:rsidRDefault="0007178B" w:rsidP="0007178B">
            <w:pPr>
              <w:pStyle w:val="NormalWeb"/>
              <w:spacing w:before="0" w:beforeAutospacing="0" w:after="0" w:afterAutospacing="0" w:line="288" w:lineRule="auto"/>
              <w:rPr>
                <w:color w:val="C00000"/>
                <w:sz w:val="28"/>
                <w:szCs w:val="28"/>
              </w:rPr>
            </w:pPr>
            <w:r>
              <w:rPr>
                <w:color w:val="C00000"/>
                <w:sz w:val="28"/>
                <w:szCs w:val="28"/>
              </w:rPr>
              <w:t xml:space="preserve">- </w:t>
            </w:r>
            <w:r w:rsidR="00C7661C">
              <w:rPr>
                <w:color w:val="C00000"/>
                <w:sz w:val="28"/>
                <w:szCs w:val="28"/>
              </w:rPr>
              <w:t>Trọng lượng: 2</w:t>
            </w:r>
            <w:r w:rsidR="0037727D">
              <w:rPr>
                <w:color w:val="C00000"/>
                <w:sz w:val="28"/>
                <w:szCs w:val="28"/>
              </w:rPr>
              <w:t>,1 kg</w:t>
            </w:r>
          </w:p>
          <w:p w14:paraId="53F5B1B0" w14:textId="57A55B58" w:rsidR="00AD4249" w:rsidRPr="0007178B" w:rsidRDefault="00AD4249" w:rsidP="00AD4249">
            <w:pPr>
              <w:pStyle w:val="NormalWeb"/>
              <w:spacing w:before="0" w:beforeAutospacing="0" w:after="0" w:afterAutospacing="0" w:line="288" w:lineRule="auto"/>
              <w:rPr>
                <w:color w:val="C00000"/>
                <w:sz w:val="28"/>
                <w:szCs w:val="28"/>
              </w:rPr>
            </w:pPr>
            <w:r w:rsidRPr="0007178B">
              <w:rPr>
                <w:color w:val="C00000"/>
                <w:sz w:val="28"/>
                <w:szCs w:val="28"/>
              </w:rPr>
              <w:t>- Công nhận: Bảo vật Quốc gia (đợt 13, năm 2024), theo Quyết định số 1712/QĐ-TTg ngày 31/12/2024 của Thủ tướng Chính phủ</w:t>
            </w:r>
          </w:p>
          <w:p w14:paraId="02E3CD3C" w14:textId="04E2F2C3" w:rsidR="00DE286A" w:rsidRPr="0007178B" w:rsidRDefault="00AD4249" w:rsidP="00BD3FBF">
            <w:pPr>
              <w:pStyle w:val="NormalWeb"/>
              <w:spacing w:before="0" w:beforeAutospacing="0" w:after="0" w:afterAutospacing="0" w:line="288" w:lineRule="auto"/>
              <w:rPr>
                <w:color w:val="C00000"/>
                <w:sz w:val="28"/>
                <w:szCs w:val="28"/>
              </w:rPr>
            </w:pPr>
            <w:r w:rsidRPr="0007178B">
              <w:rPr>
                <w:color w:val="C00000"/>
                <w:sz w:val="28"/>
                <w:szCs w:val="28"/>
              </w:rPr>
              <w:t>- Nơi lưu giữ: Ban Quản lý Di tích Văn hóa Óc Eo, tỉnh An Giang</w:t>
            </w:r>
          </w:p>
        </w:tc>
        <w:tc>
          <w:tcPr>
            <w:tcW w:w="3402" w:type="dxa"/>
          </w:tcPr>
          <w:p w14:paraId="78453822" w14:textId="77777777" w:rsidR="00DE286A" w:rsidRPr="0007178B" w:rsidRDefault="00DE286A" w:rsidP="00BC2B98">
            <w:pPr>
              <w:jc w:val="center"/>
              <w:rPr>
                <w:noProof/>
                <w:color w:val="C00000"/>
              </w:rPr>
            </w:pPr>
            <w:r w:rsidRPr="0007178B">
              <w:rPr>
                <w:rFonts w:ascii="Times New Roman" w:hAnsi="Times New Roman" w:cs="Times New Roman"/>
                <w:noProof/>
                <w:color w:val="C00000"/>
                <w:sz w:val="28"/>
                <w:szCs w:val="28"/>
                <w:lang w:val="en-SG" w:eastAsia="en-SG"/>
              </w:rPr>
              <w:drawing>
                <wp:inline distT="0" distB="0" distL="0" distR="0" wp14:anchorId="77616CDD" wp14:editId="6F9A505F">
                  <wp:extent cx="1298148" cy="1137036"/>
                  <wp:effectExtent l="0" t="0" r="0" b="6350"/>
                  <wp:docPr id="2" name="Picture 2" descr="C:\Users\sanhangngoai\AppData\Local\Microsoft\Windows\INetCache\Content.Word\9. mộ vò gò cây trâ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hangngoai\AppData\Local\Microsoft\Windows\INetCache\Content.Word\9. mộ vò gò cây trâ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9183" cy="1137943"/>
                          </a:xfrm>
                          <a:prstGeom prst="rect">
                            <a:avLst/>
                          </a:prstGeom>
                          <a:noFill/>
                          <a:ln>
                            <a:noFill/>
                          </a:ln>
                        </pic:spPr>
                      </pic:pic>
                    </a:graphicData>
                  </a:graphic>
                </wp:inline>
              </w:drawing>
            </w:r>
          </w:p>
        </w:tc>
        <w:tc>
          <w:tcPr>
            <w:tcW w:w="3402" w:type="dxa"/>
            <w:vAlign w:val="center"/>
          </w:tcPr>
          <w:p w14:paraId="1287592F" w14:textId="40A85EE6" w:rsidR="00DE286A" w:rsidRPr="0007178B" w:rsidRDefault="008A1D5E" w:rsidP="00B56B37">
            <w:pPr>
              <w:jc w:val="center"/>
              <w:rPr>
                <w:rFonts w:ascii="Times New Roman" w:hAnsi="Times New Roman" w:cs="Times New Roman"/>
                <w:color w:val="C00000"/>
                <w:sz w:val="28"/>
                <w:szCs w:val="28"/>
              </w:rPr>
            </w:pPr>
            <w:r w:rsidRPr="0007178B">
              <w:rPr>
                <w:rFonts w:ascii="Times New Roman" w:hAnsi="Times New Roman" w:cs="Times New Roman"/>
                <w:noProof/>
                <w:color w:val="C00000"/>
                <w:sz w:val="28"/>
                <w:szCs w:val="28"/>
                <w:lang w:val="en-SG" w:eastAsia="en-SG"/>
              </w:rPr>
              <w:drawing>
                <wp:inline distT="0" distB="0" distL="0" distR="0" wp14:anchorId="0DEDF1C8" wp14:editId="10CC0FF6">
                  <wp:extent cx="201930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bl>
    <w:p w14:paraId="3DD82CC7" w14:textId="77777777" w:rsidR="00BC2B98" w:rsidRPr="0007178B" w:rsidRDefault="00BC2B98">
      <w:pPr>
        <w:rPr>
          <w:rFonts w:ascii="Times New Roman" w:hAnsi="Times New Roman" w:cs="Times New Roman"/>
          <w:color w:val="C00000"/>
          <w:sz w:val="28"/>
          <w:szCs w:val="28"/>
        </w:rPr>
      </w:pPr>
    </w:p>
    <w:sectPr w:rsidR="00BC2B98" w:rsidRPr="0007178B" w:rsidSect="00641453">
      <w:pgSz w:w="16838" w:h="11906" w:orient="landscape" w:code="9"/>
      <w:pgMar w:top="1135"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A47DBE"/>
    <w:multiLevelType w:val="hybridMultilevel"/>
    <w:tmpl w:val="707A7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AD6537"/>
    <w:multiLevelType w:val="hybridMultilevel"/>
    <w:tmpl w:val="7AB4CE8E"/>
    <w:lvl w:ilvl="0" w:tplc="666A82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754563">
    <w:abstractNumId w:val="0"/>
  </w:num>
  <w:num w:numId="2" w16cid:durableId="1243031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B98"/>
    <w:rsid w:val="00004CC9"/>
    <w:rsid w:val="000301DD"/>
    <w:rsid w:val="00032981"/>
    <w:rsid w:val="00043F38"/>
    <w:rsid w:val="00066E4B"/>
    <w:rsid w:val="00067753"/>
    <w:rsid w:val="0007178B"/>
    <w:rsid w:val="0007500B"/>
    <w:rsid w:val="00093C4E"/>
    <w:rsid w:val="000C5D24"/>
    <w:rsid w:val="000D3749"/>
    <w:rsid w:val="00111EAA"/>
    <w:rsid w:val="001157B4"/>
    <w:rsid w:val="00116EE1"/>
    <w:rsid w:val="00123506"/>
    <w:rsid w:val="001D0729"/>
    <w:rsid w:val="002334F3"/>
    <w:rsid w:val="00252F81"/>
    <w:rsid w:val="00266502"/>
    <w:rsid w:val="00281A96"/>
    <w:rsid w:val="002823AE"/>
    <w:rsid w:val="00293D31"/>
    <w:rsid w:val="002C5645"/>
    <w:rsid w:val="002D3E78"/>
    <w:rsid w:val="002E45EF"/>
    <w:rsid w:val="002E661B"/>
    <w:rsid w:val="00372225"/>
    <w:rsid w:val="0037727D"/>
    <w:rsid w:val="003A19FA"/>
    <w:rsid w:val="003B3522"/>
    <w:rsid w:val="003C3CC0"/>
    <w:rsid w:val="003F1325"/>
    <w:rsid w:val="00400A31"/>
    <w:rsid w:val="00401112"/>
    <w:rsid w:val="00404082"/>
    <w:rsid w:val="0041066F"/>
    <w:rsid w:val="004272B5"/>
    <w:rsid w:val="0043599A"/>
    <w:rsid w:val="0044753E"/>
    <w:rsid w:val="004534AC"/>
    <w:rsid w:val="004868F3"/>
    <w:rsid w:val="00494256"/>
    <w:rsid w:val="004D471A"/>
    <w:rsid w:val="004D7B53"/>
    <w:rsid w:val="004F3C5C"/>
    <w:rsid w:val="00521D62"/>
    <w:rsid w:val="00533E7A"/>
    <w:rsid w:val="00584A6B"/>
    <w:rsid w:val="005E515E"/>
    <w:rsid w:val="005E67BC"/>
    <w:rsid w:val="005E73D9"/>
    <w:rsid w:val="005F0345"/>
    <w:rsid w:val="006249E9"/>
    <w:rsid w:val="00624AC8"/>
    <w:rsid w:val="00634217"/>
    <w:rsid w:val="00641453"/>
    <w:rsid w:val="00652DCB"/>
    <w:rsid w:val="006537BE"/>
    <w:rsid w:val="00655F8C"/>
    <w:rsid w:val="00657130"/>
    <w:rsid w:val="00686D9F"/>
    <w:rsid w:val="00690CFA"/>
    <w:rsid w:val="006A746A"/>
    <w:rsid w:val="006C4E29"/>
    <w:rsid w:val="006D4E78"/>
    <w:rsid w:val="00720EE7"/>
    <w:rsid w:val="00766D56"/>
    <w:rsid w:val="007756CB"/>
    <w:rsid w:val="00783AA4"/>
    <w:rsid w:val="007C596D"/>
    <w:rsid w:val="007D51F2"/>
    <w:rsid w:val="007F1263"/>
    <w:rsid w:val="00805A0D"/>
    <w:rsid w:val="00835271"/>
    <w:rsid w:val="00851F7F"/>
    <w:rsid w:val="00852933"/>
    <w:rsid w:val="0086529B"/>
    <w:rsid w:val="008A1D5E"/>
    <w:rsid w:val="008B0FCD"/>
    <w:rsid w:val="008B6DBE"/>
    <w:rsid w:val="008C0FC7"/>
    <w:rsid w:val="008E17DA"/>
    <w:rsid w:val="008F3311"/>
    <w:rsid w:val="0092325F"/>
    <w:rsid w:val="00924E1E"/>
    <w:rsid w:val="0093471B"/>
    <w:rsid w:val="00936832"/>
    <w:rsid w:val="00982F2C"/>
    <w:rsid w:val="00983F84"/>
    <w:rsid w:val="009B3F50"/>
    <w:rsid w:val="00A02075"/>
    <w:rsid w:val="00A13976"/>
    <w:rsid w:val="00A22BE8"/>
    <w:rsid w:val="00A65841"/>
    <w:rsid w:val="00A670B7"/>
    <w:rsid w:val="00AB3392"/>
    <w:rsid w:val="00AD4249"/>
    <w:rsid w:val="00AD46DE"/>
    <w:rsid w:val="00B12E8A"/>
    <w:rsid w:val="00B2142A"/>
    <w:rsid w:val="00B3381F"/>
    <w:rsid w:val="00B46002"/>
    <w:rsid w:val="00B46CFB"/>
    <w:rsid w:val="00B56B37"/>
    <w:rsid w:val="00BB1B30"/>
    <w:rsid w:val="00BB6112"/>
    <w:rsid w:val="00BC2B98"/>
    <w:rsid w:val="00BD3FBF"/>
    <w:rsid w:val="00BD5D47"/>
    <w:rsid w:val="00BD6349"/>
    <w:rsid w:val="00C02444"/>
    <w:rsid w:val="00C337D1"/>
    <w:rsid w:val="00C45FC4"/>
    <w:rsid w:val="00C73477"/>
    <w:rsid w:val="00C7661C"/>
    <w:rsid w:val="00C81C3B"/>
    <w:rsid w:val="00C826A6"/>
    <w:rsid w:val="00CE6870"/>
    <w:rsid w:val="00CF667E"/>
    <w:rsid w:val="00D54568"/>
    <w:rsid w:val="00D643BE"/>
    <w:rsid w:val="00D64FB3"/>
    <w:rsid w:val="00D816D0"/>
    <w:rsid w:val="00D907F6"/>
    <w:rsid w:val="00DA5B39"/>
    <w:rsid w:val="00DB01D1"/>
    <w:rsid w:val="00DC077F"/>
    <w:rsid w:val="00DE25D8"/>
    <w:rsid w:val="00DE286A"/>
    <w:rsid w:val="00DE7571"/>
    <w:rsid w:val="00E43C39"/>
    <w:rsid w:val="00E678D6"/>
    <w:rsid w:val="00EA246D"/>
    <w:rsid w:val="00EC42C6"/>
    <w:rsid w:val="00EF393A"/>
    <w:rsid w:val="00F00069"/>
    <w:rsid w:val="00F07D00"/>
    <w:rsid w:val="00F50D49"/>
    <w:rsid w:val="00F53AEF"/>
    <w:rsid w:val="00F55716"/>
    <w:rsid w:val="00F75D35"/>
    <w:rsid w:val="00F776EC"/>
    <w:rsid w:val="00FA518B"/>
    <w:rsid w:val="00FB371B"/>
    <w:rsid w:val="00FD59FC"/>
    <w:rsid w:val="00FE1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50ADB"/>
  <w15:docId w15:val="{81C1912E-5B20-4E2E-806C-30F227CF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2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2B98"/>
    <w:pPr>
      <w:ind w:left="720"/>
      <w:contextualSpacing/>
    </w:pPr>
  </w:style>
  <w:style w:type="paragraph" w:styleId="BalloonText">
    <w:name w:val="Balloon Text"/>
    <w:basedOn w:val="Normal"/>
    <w:link w:val="BalloonTextChar"/>
    <w:uiPriority w:val="99"/>
    <w:semiHidden/>
    <w:unhideWhenUsed/>
    <w:rsid w:val="00372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225"/>
    <w:rPr>
      <w:rFonts w:ascii="Tahoma" w:hAnsi="Tahoma" w:cs="Tahoma"/>
      <w:sz w:val="16"/>
      <w:szCs w:val="16"/>
    </w:rPr>
  </w:style>
  <w:style w:type="paragraph" w:customStyle="1" w:styleId="TableParagraph">
    <w:name w:val="Table Paragraph"/>
    <w:basedOn w:val="Normal"/>
    <w:uiPriority w:val="1"/>
    <w:qFormat/>
    <w:rsid w:val="00FE14DD"/>
    <w:pPr>
      <w:widowControl w:val="0"/>
      <w:autoSpaceDE w:val="0"/>
      <w:autoSpaceDN w:val="0"/>
      <w:spacing w:after="0" w:line="240" w:lineRule="auto"/>
      <w:ind w:left="50"/>
    </w:pPr>
    <w:rPr>
      <w:rFonts w:ascii="Times New Roman" w:eastAsia="Times New Roman" w:hAnsi="Times New Roman" w:cs="Times New Roman"/>
      <w:lang w:val="vi"/>
    </w:rPr>
  </w:style>
  <w:style w:type="character" w:customStyle="1" w:styleId="fontstyle01">
    <w:name w:val="fontstyle01"/>
    <w:basedOn w:val="DefaultParagraphFont"/>
    <w:rsid w:val="00EF393A"/>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EF393A"/>
    <w:rPr>
      <w:rFonts w:ascii="TimesNewRomanPS-BoldMT" w:hAnsi="TimesNewRomanPS-BoldMT" w:hint="default"/>
      <w:b/>
      <w:bCs/>
      <w:i w:val="0"/>
      <w:iCs w:val="0"/>
      <w:color w:val="000000"/>
      <w:sz w:val="26"/>
      <w:szCs w:val="26"/>
    </w:rPr>
  </w:style>
  <w:style w:type="paragraph" w:styleId="NormalWeb">
    <w:name w:val="Normal (Web)"/>
    <w:basedOn w:val="Normal"/>
    <w:uiPriority w:val="99"/>
    <w:unhideWhenUsed/>
    <w:rsid w:val="00652DCB"/>
    <w:pPr>
      <w:spacing w:before="100" w:beforeAutospacing="1" w:after="100" w:afterAutospacing="1" w:line="240" w:lineRule="auto"/>
    </w:pPr>
    <w:rPr>
      <w:rFonts w:ascii="Times New Roman" w:eastAsia="Times New Roman" w:hAnsi="Times New Roman" w:cs="Times New Roman"/>
      <w:sz w:val="24"/>
      <w:szCs w:val="24"/>
      <w:lang w:val="en-S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770927">
      <w:bodyDiv w:val="1"/>
      <w:marLeft w:val="0"/>
      <w:marRight w:val="0"/>
      <w:marTop w:val="0"/>
      <w:marBottom w:val="0"/>
      <w:divBdr>
        <w:top w:val="none" w:sz="0" w:space="0" w:color="auto"/>
        <w:left w:val="none" w:sz="0" w:space="0" w:color="auto"/>
        <w:bottom w:val="none" w:sz="0" w:space="0" w:color="auto"/>
        <w:right w:val="none" w:sz="0" w:space="0" w:color="auto"/>
      </w:divBdr>
    </w:div>
    <w:div w:id="243955085">
      <w:bodyDiv w:val="1"/>
      <w:marLeft w:val="0"/>
      <w:marRight w:val="0"/>
      <w:marTop w:val="0"/>
      <w:marBottom w:val="0"/>
      <w:divBdr>
        <w:top w:val="none" w:sz="0" w:space="0" w:color="auto"/>
        <w:left w:val="none" w:sz="0" w:space="0" w:color="auto"/>
        <w:bottom w:val="none" w:sz="0" w:space="0" w:color="auto"/>
        <w:right w:val="none" w:sz="0" w:space="0" w:color="auto"/>
      </w:divBdr>
    </w:div>
    <w:div w:id="325790607">
      <w:bodyDiv w:val="1"/>
      <w:marLeft w:val="0"/>
      <w:marRight w:val="0"/>
      <w:marTop w:val="0"/>
      <w:marBottom w:val="0"/>
      <w:divBdr>
        <w:top w:val="none" w:sz="0" w:space="0" w:color="auto"/>
        <w:left w:val="none" w:sz="0" w:space="0" w:color="auto"/>
        <w:bottom w:val="none" w:sz="0" w:space="0" w:color="auto"/>
        <w:right w:val="none" w:sz="0" w:space="0" w:color="auto"/>
      </w:divBdr>
    </w:div>
    <w:div w:id="383453784">
      <w:bodyDiv w:val="1"/>
      <w:marLeft w:val="0"/>
      <w:marRight w:val="0"/>
      <w:marTop w:val="0"/>
      <w:marBottom w:val="0"/>
      <w:divBdr>
        <w:top w:val="none" w:sz="0" w:space="0" w:color="auto"/>
        <w:left w:val="none" w:sz="0" w:space="0" w:color="auto"/>
        <w:bottom w:val="none" w:sz="0" w:space="0" w:color="auto"/>
        <w:right w:val="none" w:sz="0" w:space="0" w:color="auto"/>
      </w:divBdr>
    </w:div>
    <w:div w:id="429394260">
      <w:bodyDiv w:val="1"/>
      <w:marLeft w:val="0"/>
      <w:marRight w:val="0"/>
      <w:marTop w:val="0"/>
      <w:marBottom w:val="0"/>
      <w:divBdr>
        <w:top w:val="none" w:sz="0" w:space="0" w:color="auto"/>
        <w:left w:val="none" w:sz="0" w:space="0" w:color="auto"/>
        <w:bottom w:val="none" w:sz="0" w:space="0" w:color="auto"/>
        <w:right w:val="none" w:sz="0" w:space="0" w:color="auto"/>
      </w:divBdr>
    </w:div>
    <w:div w:id="445077017">
      <w:bodyDiv w:val="1"/>
      <w:marLeft w:val="0"/>
      <w:marRight w:val="0"/>
      <w:marTop w:val="0"/>
      <w:marBottom w:val="0"/>
      <w:divBdr>
        <w:top w:val="none" w:sz="0" w:space="0" w:color="auto"/>
        <w:left w:val="none" w:sz="0" w:space="0" w:color="auto"/>
        <w:bottom w:val="none" w:sz="0" w:space="0" w:color="auto"/>
        <w:right w:val="none" w:sz="0" w:space="0" w:color="auto"/>
      </w:divBdr>
    </w:div>
    <w:div w:id="519707800">
      <w:bodyDiv w:val="1"/>
      <w:marLeft w:val="0"/>
      <w:marRight w:val="0"/>
      <w:marTop w:val="0"/>
      <w:marBottom w:val="0"/>
      <w:divBdr>
        <w:top w:val="none" w:sz="0" w:space="0" w:color="auto"/>
        <w:left w:val="none" w:sz="0" w:space="0" w:color="auto"/>
        <w:bottom w:val="none" w:sz="0" w:space="0" w:color="auto"/>
        <w:right w:val="none" w:sz="0" w:space="0" w:color="auto"/>
      </w:divBdr>
    </w:div>
    <w:div w:id="597447785">
      <w:bodyDiv w:val="1"/>
      <w:marLeft w:val="0"/>
      <w:marRight w:val="0"/>
      <w:marTop w:val="0"/>
      <w:marBottom w:val="0"/>
      <w:divBdr>
        <w:top w:val="none" w:sz="0" w:space="0" w:color="auto"/>
        <w:left w:val="none" w:sz="0" w:space="0" w:color="auto"/>
        <w:bottom w:val="none" w:sz="0" w:space="0" w:color="auto"/>
        <w:right w:val="none" w:sz="0" w:space="0" w:color="auto"/>
      </w:divBdr>
    </w:div>
    <w:div w:id="619149491">
      <w:bodyDiv w:val="1"/>
      <w:marLeft w:val="0"/>
      <w:marRight w:val="0"/>
      <w:marTop w:val="0"/>
      <w:marBottom w:val="0"/>
      <w:divBdr>
        <w:top w:val="none" w:sz="0" w:space="0" w:color="auto"/>
        <w:left w:val="none" w:sz="0" w:space="0" w:color="auto"/>
        <w:bottom w:val="none" w:sz="0" w:space="0" w:color="auto"/>
        <w:right w:val="none" w:sz="0" w:space="0" w:color="auto"/>
      </w:divBdr>
    </w:div>
    <w:div w:id="620501363">
      <w:bodyDiv w:val="1"/>
      <w:marLeft w:val="0"/>
      <w:marRight w:val="0"/>
      <w:marTop w:val="0"/>
      <w:marBottom w:val="0"/>
      <w:divBdr>
        <w:top w:val="none" w:sz="0" w:space="0" w:color="auto"/>
        <w:left w:val="none" w:sz="0" w:space="0" w:color="auto"/>
        <w:bottom w:val="none" w:sz="0" w:space="0" w:color="auto"/>
        <w:right w:val="none" w:sz="0" w:space="0" w:color="auto"/>
      </w:divBdr>
    </w:div>
    <w:div w:id="624890075">
      <w:bodyDiv w:val="1"/>
      <w:marLeft w:val="0"/>
      <w:marRight w:val="0"/>
      <w:marTop w:val="0"/>
      <w:marBottom w:val="0"/>
      <w:divBdr>
        <w:top w:val="none" w:sz="0" w:space="0" w:color="auto"/>
        <w:left w:val="none" w:sz="0" w:space="0" w:color="auto"/>
        <w:bottom w:val="none" w:sz="0" w:space="0" w:color="auto"/>
        <w:right w:val="none" w:sz="0" w:space="0" w:color="auto"/>
      </w:divBdr>
    </w:div>
    <w:div w:id="674114539">
      <w:bodyDiv w:val="1"/>
      <w:marLeft w:val="0"/>
      <w:marRight w:val="0"/>
      <w:marTop w:val="0"/>
      <w:marBottom w:val="0"/>
      <w:divBdr>
        <w:top w:val="none" w:sz="0" w:space="0" w:color="auto"/>
        <w:left w:val="none" w:sz="0" w:space="0" w:color="auto"/>
        <w:bottom w:val="none" w:sz="0" w:space="0" w:color="auto"/>
        <w:right w:val="none" w:sz="0" w:space="0" w:color="auto"/>
      </w:divBdr>
    </w:div>
    <w:div w:id="692997937">
      <w:bodyDiv w:val="1"/>
      <w:marLeft w:val="0"/>
      <w:marRight w:val="0"/>
      <w:marTop w:val="0"/>
      <w:marBottom w:val="0"/>
      <w:divBdr>
        <w:top w:val="none" w:sz="0" w:space="0" w:color="auto"/>
        <w:left w:val="none" w:sz="0" w:space="0" w:color="auto"/>
        <w:bottom w:val="none" w:sz="0" w:space="0" w:color="auto"/>
        <w:right w:val="none" w:sz="0" w:space="0" w:color="auto"/>
      </w:divBdr>
    </w:div>
    <w:div w:id="737703023">
      <w:bodyDiv w:val="1"/>
      <w:marLeft w:val="0"/>
      <w:marRight w:val="0"/>
      <w:marTop w:val="0"/>
      <w:marBottom w:val="0"/>
      <w:divBdr>
        <w:top w:val="none" w:sz="0" w:space="0" w:color="auto"/>
        <w:left w:val="none" w:sz="0" w:space="0" w:color="auto"/>
        <w:bottom w:val="none" w:sz="0" w:space="0" w:color="auto"/>
        <w:right w:val="none" w:sz="0" w:space="0" w:color="auto"/>
      </w:divBdr>
    </w:div>
    <w:div w:id="746852805">
      <w:bodyDiv w:val="1"/>
      <w:marLeft w:val="0"/>
      <w:marRight w:val="0"/>
      <w:marTop w:val="0"/>
      <w:marBottom w:val="0"/>
      <w:divBdr>
        <w:top w:val="none" w:sz="0" w:space="0" w:color="auto"/>
        <w:left w:val="none" w:sz="0" w:space="0" w:color="auto"/>
        <w:bottom w:val="none" w:sz="0" w:space="0" w:color="auto"/>
        <w:right w:val="none" w:sz="0" w:space="0" w:color="auto"/>
      </w:divBdr>
    </w:div>
    <w:div w:id="807357958">
      <w:bodyDiv w:val="1"/>
      <w:marLeft w:val="0"/>
      <w:marRight w:val="0"/>
      <w:marTop w:val="0"/>
      <w:marBottom w:val="0"/>
      <w:divBdr>
        <w:top w:val="none" w:sz="0" w:space="0" w:color="auto"/>
        <w:left w:val="none" w:sz="0" w:space="0" w:color="auto"/>
        <w:bottom w:val="none" w:sz="0" w:space="0" w:color="auto"/>
        <w:right w:val="none" w:sz="0" w:space="0" w:color="auto"/>
      </w:divBdr>
    </w:div>
    <w:div w:id="874271040">
      <w:bodyDiv w:val="1"/>
      <w:marLeft w:val="0"/>
      <w:marRight w:val="0"/>
      <w:marTop w:val="0"/>
      <w:marBottom w:val="0"/>
      <w:divBdr>
        <w:top w:val="none" w:sz="0" w:space="0" w:color="auto"/>
        <w:left w:val="none" w:sz="0" w:space="0" w:color="auto"/>
        <w:bottom w:val="none" w:sz="0" w:space="0" w:color="auto"/>
        <w:right w:val="none" w:sz="0" w:space="0" w:color="auto"/>
      </w:divBdr>
    </w:div>
    <w:div w:id="905576636">
      <w:bodyDiv w:val="1"/>
      <w:marLeft w:val="0"/>
      <w:marRight w:val="0"/>
      <w:marTop w:val="0"/>
      <w:marBottom w:val="0"/>
      <w:divBdr>
        <w:top w:val="none" w:sz="0" w:space="0" w:color="auto"/>
        <w:left w:val="none" w:sz="0" w:space="0" w:color="auto"/>
        <w:bottom w:val="none" w:sz="0" w:space="0" w:color="auto"/>
        <w:right w:val="none" w:sz="0" w:space="0" w:color="auto"/>
      </w:divBdr>
    </w:div>
    <w:div w:id="918754793">
      <w:bodyDiv w:val="1"/>
      <w:marLeft w:val="0"/>
      <w:marRight w:val="0"/>
      <w:marTop w:val="0"/>
      <w:marBottom w:val="0"/>
      <w:divBdr>
        <w:top w:val="none" w:sz="0" w:space="0" w:color="auto"/>
        <w:left w:val="none" w:sz="0" w:space="0" w:color="auto"/>
        <w:bottom w:val="none" w:sz="0" w:space="0" w:color="auto"/>
        <w:right w:val="none" w:sz="0" w:space="0" w:color="auto"/>
      </w:divBdr>
    </w:div>
    <w:div w:id="983587121">
      <w:bodyDiv w:val="1"/>
      <w:marLeft w:val="0"/>
      <w:marRight w:val="0"/>
      <w:marTop w:val="0"/>
      <w:marBottom w:val="0"/>
      <w:divBdr>
        <w:top w:val="none" w:sz="0" w:space="0" w:color="auto"/>
        <w:left w:val="none" w:sz="0" w:space="0" w:color="auto"/>
        <w:bottom w:val="none" w:sz="0" w:space="0" w:color="auto"/>
        <w:right w:val="none" w:sz="0" w:space="0" w:color="auto"/>
      </w:divBdr>
    </w:div>
    <w:div w:id="1013462144">
      <w:bodyDiv w:val="1"/>
      <w:marLeft w:val="0"/>
      <w:marRight w:val="0"/>
      <w:marTop w:val="0"/>
      <w:marBottom w:val="0"/>
      <w:divBdr>
        <w:top w:val="none" w:sz="0" w:space="0" w:color="auto"/>
        <w:left w:val="none" w:sz="0" w:space="0" w:color="auto"/>
        <w:bottom w:val="none" w:sz="0" w:space="0" w:color="auto"/>
        <w:right w:val="none" w:sz="0" w:space="0" w:color="auto"/>
      </w:divBdr>
    </w:div>
    <w:div w:id="1171677544">
      <w:bodyDiv w:val="1"/>
      <w:marLeft w:val="0"/>
      <w:marRight w:val="0"/>
      <w:marTop w:val="0"/>
      <w:marBottom w:val="0"/>
      <w:divBdr>
        <w:top w:val="none" w:sz="0" w:space="0" w:color="auto"/>
        <w:left w:val="none" w:sz="0" w:space="0" w:color="auto"/>
        <w:bottom w:val="none" w:sz="0" w:space="0" w:color="auto"/>
        <w:right w:val="none" w:sz="0" w:space="0" w:color="auto"/>
      </w:divBdr>
    </w:div>
    <w:div w:id="1233277478">
      <w:bodyDiv w:val="1"/>
      <w:marLeft w:val="0"/>
      <w:marRight w:val="0"/>
      <w:marTop w:val="0"/>
      <w:marBottom w:val="0"/>
      <w:divBdr>
        <w:top w:val="none" w:sz="0" w:space="0" w:color="auto"/>
        <w:left w:val="none" w:sz="0" w:space="0" w:color="auto"/>
        <w:bottom w:val="none" w:sz="0" w:space="0" w:color="auto"/>
        <w:right w:val="none" w:sz="0" w:space="0" w:color="auto"/>
      </w:divBdr>
    </w:div>
    <w:div w:id="1238200608">
      <w:bodyDiv w:val="1"/>
      <w:marLeft w:val="0"/>
      <w:marRight w:val="0"/>
      <w:marTop w:val="0"/>
      <w:marBottom w:val="0"/>
      <w:divBdr>
        <w:top w:val="none" w:sz="0" w:space="0" w:color="auto"/>
        <w:left w:val="none" w:sz="0" w:space="0" w:color="auto"/>
        <w:bottom w:val="none" w:sz="0" w:space="0" w:color="auto"/>
        <w:right w:val="none" w:sz="0" w:space="0" w:color="auto"/>
      </w:divBdr>
    </w:div>
    <w:div w:id="1287469112">
      <w:bodyDiv w:val="1"/>
      <w:marLeft w:val="0"/>
      <w:marRight w:val="0"/>
      <w:marTop w:val="0"/>
      <w:marBottom w:val="0"/>
      <w:divBdr>
        <w:top w:val="none" w:sz="0" w:space="0" w:color="auto"/>
        <w:left w:val="none" w:sz="0" w:space="0" w:color="auto"/>
        <w:bottom w:val="none" w:sz="0" w:space="0" w:color="auto"/>
        <w:right w:val="none" w:sz="0" w:space="0" w:color="auto"/>
      </w:divBdr>
    </w:div>
    <w:div w:id="1323656702">
      <w:bodyDiv w:val="1"/>
      <w:marLeft w:val="0"/>
      <w:marRight w:val="0"/>
      <w:marTop w:val="0"/>
      <w:marBottom w:val="0"/>
      <w:divBdr>
        <w:top w:val="none" w:sz="0" w:space="0" w:color="auto"/>
        <w:left w:val="none" w:sz="0" w:space="0" w:color="auto"/>
        <w:bottom w:val="none" w:sz="0" w:space="0" w:color="auto"/>
        <w:right w:val="none" w:sz="0" w:space="0" w:color="auto"/>
      </w:divBdr>
    </w:div>
    <w:div w:id="1563755994">
      <w:bodyDiv w:val="1"/>
      <w:marLeft w:val="0"/>
      <w:marRight w:val="0"/>
      <w:marTop w:val="0"/>
      <w:marBottom w:val="0"/>
      <w:divBdr>
        <w:top w:val="none" w:sz="0" w:space="0" w:color="auto"/>
        <w:left w:val="none" w:sz="0" w:space="0" w:color="auto"/>
        <w:bottom w:val="none" w:sz="0" w:space="0" w:color="auto"/>
        <w:right w:val="none" w:sz="0" w:space="0" w:color="auto"/>
      </w:divBdr>
    </w:div>
    <w:div w:id="1626541471">
      <w:bodyDiv w:val="1"/>
      <w:marLeft w:val="0"/>
      <w:marRight w:val="0"/>
      <w:marTop w:val="0"/>
      <w:marBottom w:val="0"/>
      <w:divBdr>
        <w:top w:val="none" w:sz="0" w:space="0" w:color="auto"/>
        <w:left w:val="none" w:sz="0" w:space="0" w:color="auto"/>
        <w:bottom w:val="none" w:sz="0" w:space="0" w:color="auto"/>
        <w:right w:val="none" w:sz="0" w:space="0" w:color="auto"/>
      </w:divBdr>
    </w:div>
    <w:div w:id="1675183766">
      <w:bodyDiv w:val="1"/>
      <w:marLeft w:val="0"/>
      <w:marRight w:val="0"/>
      <w:marTop w:val="0"/>
      <w:marBottom w:val="0"/>
      <w:divBdr>
        <w:top w:val="none" w:sz="0" w:space="0" w:color="auto"/>
        <w:left w:val="none" w:sz="0" w:space="0" w:color="auto"/>
        <w:bottom w:val="none" w:sz="0" w:space="0" w:color="auto"/>
        <w:right w:val="none" w:sz="0" w:space="0" w:color="auto"/>
      </w:divBdr>
    </w:div>
    <w:div w:id="1680885769">
      <w:bodyDiv w:val="1"/>
      <w:marLeft w:val="0"/>
      <w:marRight w:val="0"/>
      <w:marTop w:val="0"/>
      <w:marBottom w:val="0"/>
      <w:divBdr>
        <w:top w:val="none" w:sz="0" w:space="0" w:color="auto"/>
        <w:left w:val="none" w:sz="0" w:space="0" w:color="auto"/>
        <w:bottom w:val="none" w:sz="0" w:space="0" w:color="auto"/>
        <w:right w:val="none" w:sz="0" w:space="0" w:color="auto"/>
      </w:divBdr>
    </w:div>
    <w:div w:id="1741364727">
      <w:bodyDiv w:val="1"/>
      <w:marLeft w:val="0"/>
      <w:marRight w:val="0"/>
      <w:marTop w:val="0"/>
      <w:marBottom w:val="0"/>
      <w:divBdr>
        <w:top w:val="none" w:sz="0" w:space="0" w:color="auto"/>
        <w:left w:val="none" w:sz="0" w:space="0" w:color="auto"/>
        <w:bottom w:val="none" w:sz="0" w:space="0" w:color="auto"/>
        <w:right w:val="none" w:sz="0" w:space="0" w:color="auto"/>
      </w:divBdr>
    </w:div>
    <w:div w:id="1799684118">
      <w:bodyDiv w:val="1"/>
      <w:marLeft w:val="0"/>
      <w:marRight w:val="0"/>
      <w:marTop w:val="0"/>
      <w:marBottom w:val="0"/>
      <w:divBdr>
        <w:top w:val="none" w:sz="0" w:space="0" w:color="auto"/>
        <w:left w:val="none" w:sz="0" w:space="0" w:color="auto"/>
        <w:bottom w:val="none" w:sz="0" w:space="0" w:color="auto"/>
        <w:right w:val="none" w:sz="0" w:space="0" w:color="auto"/>
      </w:divBdr>
    </w:div>
    <w:div w:id="202408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546</TotalTime>
  <Pages>7</Pages>
  <Words>1034</Words>
  <Characters>5899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Nguyên Nguyễn Phước</cp:lastModifiedBy>
  <cp:revision>18</cp:revision>
  <dcterms:created xsi:type="dcterms:W3CDTF">2025-07-07T01:39:00Z</dcterms:created>
  <dcterms:modified xsi:type="dcterms:W3CDTF">2025-08-16T07:20:00Z</dcterms:modified>
</cp:coreProperties>
</file>